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1695"/>
        <w:gridCol w:w="2160"/>
        <w:gridCol w:w="1079"/>
      </w:tblGrid>
      <w:tr w:rsidR="00CD0C7C" w:rsidRPr="00A42DB3" w14:paraId="5B760AB2" w14:textId="77777777" w:rsidTr="00A42DB3">
        <w:trPr>
          <w:trHeight w:val="1835"/>
        </w:trPr>
        <w:tc>
          <w:tcPr>
            <w:tcW w:w="9540" w:type="dxa"/>
            <w:gridSpan w:val="4"/>
            <w:tcBorders>
              <w:top w:val="single" w:sz="8" w:space="0" w:color="99CC00"/>
              <w:left w:val="single" w:sz="8" w:space="0" w:color="99CC00"/>
              <w:bottom w:val="single" w:sz="8" w:space="0" w:color="99CC00"/>
              <w:right w:val="single" w:sz="8" w:space="0" w:color="99CC00"/>
            </w:tcBorders>
            <w:shd w:val="clear" w:color="auto" w:fill="auto"/>
          </w:tcPr>
          <w:p w14:paraId="28E87577" w14:textId="77777777" w:rsidR="00CD0C7C" w:rsidRPr="00A42DB3" w:rsidRDefault="0006043B" w:rsidP="00A42DB3">
            <w:pPr>
              <w:tabs>
                <w:tab w:val="left" w:pos="6810"/>
              </w:tabs>
              <w:jc w:val="center"/>
              <w:rPr>
                <w:rFonts w:ascii="Arial" w:hAnsi="Arial" w:cs="Arial"/>
                <w:sz w:val="20"/>
                <w:szCs w:val="20"/>
              </w:rPr>
            </w:pPr>
            <w:r>
              <w:rPr>
                <w:rFonts w:ascii="Arial" w:hAnsi="Arial" w:cs="Arial"/>
                <w:noProof/>
                <w:sz w:val="20"/>
                <w:szCs w:val="20"/>
              </w:rPr>
              <w:drawing>
                <wp:anchor distT="0" distB="0" distL="114300" distR="114300" simplePos="0" relativeHeight="251663360" behindDoc="0" locked="0" layoutInCell="1" allowOverlap="1" wp14:anchorId="1E6A9F67" wp14:editId="7B71F33A">
                  <wp:simplePos x="0" y="0"/>
                  <wp:positionH relativeFrom="column">
                    <wp:posOffset>3390900</wp:posOffset>
                  </wp:positionH>
                  <wp:positionV relativeFrom="paragraph">
                    <wp:posOffset>117475</wp:posOffset>
                  </wp:positionV>
                  <wp:extent cx="2573020" cy="57277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302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F0C2D" w14:textId="77777777" w:rsidR="00CD0C7C" w:rsidRPr="00A42DB3" w:rsidRDefault="00CD0C7C" w:rsidP="00CD0C7C">
            <w:pPr>
              <w:rPr>
                <w:rFonts w:ascii="Arial" w:hAnsi="Arial" w:cs="Arial"/>
                <w:sz w:val="20"/>
                <w:szCs w:val="20"/>
              </w:rPr>
            </w:pPr>
          </w:p>
          <w:p w14:paraId="05B31229" w14:textId="77777777" w:rsidR="008B2FA1" w:rsidRPr="00F77900" w:rsidRDefault="0006043B" w:rsidP="008B2FA1">
            <w:pPr>
              <w:spacing w:line="276" w:lineRule="auto"/>
              <w:rPr>
                <w:rFonts w:ascii="Arial" w:eastAsia="Calibri" w:hAnsi="Arial" w:cs="Arial"/>
                <w:b/>
                <w:lang w:eastAsia="en-US"/>
              </w:rPr>
            </w:pPr>
            <w:r w:rsidRPr="00F77900">
              <w:rPr>
                <w:rFonts w:ascii="Arial" w:hAnsi="Arial" w:cs="Arial"/>
                <w:b/>
                <w:noProof/>
              </w:rPr>
              <w:t xml:space="preserve">                T</w:t>
            </w:r>
            <w:r w:rsidR="008B2FA1" w:rsidRPr="00F77900">
              <w:rPr>
                <w:rFonts w:ascii="Arial" w:hAnsi="Arial" w:cs="Arial"/>
                <w:b/>
                <w:noProof/>
              </w:rPr>
              <w:t>heorie</w:t>
            </w:r>
          </w:p>
          <w:p w14:paraId="41CC7374" w14:textId="77777777" w:rsidR="00CD0C7C" w:rsidRPr="00A42DB3" w:rsidRDefault="00CD0C7C" w:rsidP="00A42DB3">
            <w:pPr>
              <w:jc w:val="right"/>
              <w:rPr>
                <w:rFonts w:ascii="Arial" w:hAnsi="Arial" w:cs="Arial"/>
                <w:color w:val="339966"/>
                <w:sz w:val="20"/>
                <w:szCs w:val="20"/>
              </w:rPr>
            </w:pPr>
            <w:bookmarkStart w:id="0" w:name="_GoBack"/>
            <w:bookmarkEnd w:id="0"/>
          </w:p>
        </w:tc>
      </w:tr>
      <w:tr w:rsidR="00CD0C7C" w:rsidRPr="008B2FA1" w14:paraId="5676619F" w14:textId="77777777" w:rsidTr="00A42DB3">
        <w:tc>
          <w:tcPr>
            <w:tcW w:w="4606" w:type="dxa"/>
            <w:tcBorders>
              <w:top w:val="single" w:sz="8" w:space="0" w:color="99CC00"/>
              <w:left w:val="single" w:sz="8" w:space="0" w:color="99CC00"/>
              <w:bottom w:val="single" w:sz="8" w:space="0" w:color="99CC00"/>
              <w:right w:val="single" w:sz="8" w:space="0" w:color="99CC00"/>
            </w:tcBorders>
            <w:shd w:val="clear" w:color="auto" w:fill="auto"/>
            <w:hideMark/>
          </w:tcPr>
          <w:p w14:paraId="5A853B89" w14:textId="77777777" w:rsidR="00CD0C7C" w:rsidRPr="008B2FA1" w:rsidRDefault="0006043B" w:rsidP="00CD0C7C">
            <w:pPr>
              <w:rPr>
                <w:rFonts w:ascii="Arial" w:hAnsi="Arial" w:cs="Arial"/>
                <w:sz w:val="22"/>
              </w:rPr>
            </w:pPr>
            <w:r w:rsidRPr="008C1BE2">
              <w:rPr>
                <w:rFonts w:ascii="Arial" w:eastAsia="Calibri" w:hAnsi="Arial" w:cs="Arial"/>
                <w:lang w:eastAsia="en-US"/>
              </w:rPr>
              <w:t>10. Complexe machines</w:t>
            </w:r>
          </w:p>
        </w:tc>
        <w:tc>
          <w:tcPr>
            <w:tcW w:w="3855" w:type="dxa"/>
            <w:gridSpan w:val="2"/>
            <w:tcBorders>
              <w:top w:val="single" w:sz="8" w:space="0" w:color="99CC00"/>
              <w:left w:val="single" w:sz="8" w:space="0" w:color="99CC00"/>
              <w:bottom w:val="single" w:sz="8" w:space="0" w:color="99CC00"/>
              <w:right w:val="single" w:sz="8" w:space="0" w:color="99CC00"/>
            </w:tcBorders>
            <w:shd w:val="clear" w:color="auto" w:fill="auto"/>
            <w:hideMark/>
          </w:tcPr>
          <w:p w14:paraId="4449CDB0" w14:textId="77777777" w:rsidR="00CD0C7C" w:rsidRPr="008B2FA1" w:rsidRDefault="00CD0C7C" w:rsidP="00CD0C7C">
            <w:pPr>
              <w:rPr>
                <w:rFonts w:ascii="Arial" w:hAnsi="Arial" w:cs="Arial"/>
                <w:sz w:val="20"/>
                <w:szCs w:val="20"/>
              </w:rPr>
            </w:pPr>
            <w:r w:rsidRPr="008B2FA1">
              <w:rPr>
                <w:rFonts w:ascii="Arial" w:hAnsi="Arial" w:cs="Arial"/>
                <w:sz w:val="20"/>
                <w:szCs w:val="20"/>
              </w:rPr>
              <w:t xml:space="preserve">Aantal Opdrachten: </w:t>
            </w:r>
          </w:p>
        </w:tc>
        <w:tc>
          <w:tcPr>
            <w:tcW w:w="1079" w:type="dxa"/>
            <w:tcBorders>
              <w:top w:val="single" w:sz="8" w:space="0" w:color="99CC00"/>
              <w:left w:val="single" w:sz="8" w:space="0" w:color="99CC00"/>
              <w:bottom w:val="single" w:sz="8" w:space="0" w:color="99CC00"/>
              <w:right w:val="single" w:sz="8" w:space="0" w:color="99CC00"/>
            </w:tcBorders>
            <w:shd w:val="clear" w:color="auto" w:fill="auto"/>
            <w:hideMark/>
          </w:tcPr>
          <w:p w14:paraId="5E64A763" w14:textId="77777777" w:rsidR="00CD0C7C" w:rsidRPr="008B2FA1" w:rsidRDefault="00CD0C7C" w:rsidP="00CD0C7C">
            <w:pPr>
              <w:rPr>
                <w:rFonts w:ascii="Arial" w:hAnsi="Arial" w:cs="Arial"/>
                <w:sz w:val="20"/>
                <w:szCs w:val="20"/>
              </w:rPr>
            </w:pPr>
          </w:p>
        </w:tc>
      </w:tr>
      <w:tr w:rsidR="00CD0C7C" w:rsidRPr="008B2FA1" w14:paraId="4169E175" w14:textId="77777777" w:rsidTr="00A42DB3">
        <w:tc>
          <w:tcPr>
            <w:tcW w:w="4606" w:type="dxa"/>
            <w:tcBorders>
              <w:top w:val="single" w:sz="8" w:space="0" w:color="99CC00"/>
              <w:left w:val="single" w:sz="8" w:space="0" w:color="99CC00"/>
              <w:bottom w:val="single" w:sz="8" w:space="0" w:color="99CC00"/>
              <w:right w:val="single" w:sz="8" w:space="0" w:color="99CC00"/>
            </w:tcBorders>
            <w:shd w:val="clear" w:color="auto" w:fill="auto"/>
            <w:hideMark/>
          </w:tcPr>
          <w:p w14:paraId="168BF6BE" w14:textId="77777777" w:rsidR="00CD0C7C" w:rsidRPr="008B2FA1" w:rsidRDefault="0006043B" w:rsidP="00CD0C7C">
            <w:pPr>
              <w:rPr>
                <w:rFonts w:ascii="Arial" w:hAnsi="Arial" w:cs="Arial"/>
                <w:sz w:val="22"/>
              </w:rPr>
            </w:pPr>
            <w:r w:rsidRPr="008C1BE2">
              <w:rPr>
                <w:rFonts w:ascii="Arial" w:hAnsi="Arial" w:cs="Arial"/>
              </w:rPr>
              <w:t>Leeractiviteit: Bemesting</w:t>
            </w:r>
          </w:p>
        </w:tc>
        <w:tc>
          <w:tcPr>
            <w:tcW w:w="3855" w:type="dxa"/>
            <w:gridSpan w:val="2"/>
            <w:tcBorders>
              <w:top w:val="single" w:sz="8" w:space="0" w:color="99CC00"/>
              <w:left w:val="single" w:sz="8" w:space="0" w:color="99CC00"/>
              <w:bottom w:val="single" w:sz="8" w:space="0" w:color="99CC00"/>
              <w:right w:val="single" w:sz="8" w:space="0" w:color="99CC00"/>
            </w:tcBorders>
            <w:shd w:val="clear" w:color="auto" w:fill="auto"/>
            <w:hideMark/>
          </w:tcPr>
          <w:p w14:paraId="128592AB" w14:textId="77777777" w:rsidR="00CD0C7C" w:rsidRPr="008B2FA1" w:rsidRDefault="00CD0C7C" w:rsidP="00CD0C7C">
            <w:pPr>
              <w:rPr>
                <w:rFonts w:ascii="Arial" w:hAnsi="Arial" w:cs="Arial"/>
                <w:sz w:val="20"/>
                <w:szCs w:val="20"/>
              </w:rPr>
            </w:pPr>
            <w:r w:rsidRPr="008B2FA1">
              <w:rPr>
                <w:rFonts w:ascii="Arial" w:hAnsi="Arial" w:cs="Arial"/>
                <w:sz w:val="20"/>
                <w:szCs w:val="20"/>
              </w:rPr>
              <w:t>Maximaal aantal te behalen punten:</w:t>
            </w:r>
          </w:p>
        </w:tc>
        <w:tc>
          <w:tcPr>
            <w:tcW w:w="1079" w:type="dxa"/>
            <w:tcBorders>
              <w:top w:val="single" w:sz="8" w:space="0" w:color="99CC00"/>
              <w:left w:val="single" w:sz="8" w:space="0" w:color="99CC00"/>
              <w:bottom w:val="single" w:sz="8" w:space="0" w:color="99CC00"/>
              <w:right w:val="single" w:sz="8" w:space="0" w:color="99CC00"/>
            </w:tcBorders>
            <w:shd w:val="clear" w:color="auto" w:fill="auto"/>
            <w:hideMark/>
          </w:tcPr>
          <w:p w14:paraId="29587414" w14:textId="77777777" w:rsidR="00CD0C7C" w:rsidRPr="008B2FA1" w:rsidRDefault="00CD0C7C" w:rsidP="00CD0C7C">
            <w:pPr>
              <w:rPr>
                <w:rFonts w:ascii="Arial" w:hAnsi="Arial" w:cs="Arial"/>
                <w:sz w:val="20"/>
                <w:szCs w:val="20"/>
              </w:rPr>
            </w:pPr>
          </w:p>
        </w:tc>
      </w:tr>
      <w:tr w:rsidR="00CD0C7C" w:rsidRPr="008B2FA1" w14:paraId="57BB5F95" w14:textId="77777777" w:rsidTr="00A42DB3">
        <w:tc>
          <w:tcPr>
            <w:tcW w:w="4606" w:type="dxa"/>
            <w:tcBorders>
              <w:top w:val="single" w:sz="8" w:space="0" w:color="99CC00"/>
              <w:left w:val="single" w:sz="8" w:space="0" w:color="99CC00"/>
              <w:bottom w:val="single" w:sz="8" w:space="0" w:color="99CC00"/>
              <w:right w:val="single" w:sz="8" w:space="0" w:color="99CC00"/>
            </w:tcBorders>
            <w:shd w:val="clear" w:color="auto" w:fill="auto"/>
            <w:hideMark/>
          </w:tcPr>
          <w:p w14:paraId="15FB1634" w14:textId="77777777" w:rsidR="00CD0C7C" w:rsidRPr="008B2FA1" w:rsidRDefault="00CD0C7C" w:rsidP="00CD0C7C">
            <w:pPr>
              <w:rPr>
                <w:rFonts w:ascii="Arial" w:hAnsi="Arial" w:cs="Arial"/>
                <w:sz w:val="22"/>
              </w:rPr>
            </w:pPr>
            <w:r w:rsidRPr="008B2FA1">
              <w:rPr>
                <w:rFonts w:ascii="Arial" w:hAnsi="Arial" w:cs="Arial"/>
              </w:rPr>
              <w:t xml:space="preserve">Opdrachtnaam/code: Bemesting les </w:t>
            </w:r>
            <w:r w:rsidR="00B62B8F" w:rsidRPr="008B2FA1">
              <w:rPr>
                <w:rFonts w:ascii="Arial" w:hAnsi="Arial" w:cs="Arial"/>
              </w:rPr>
              <w:t>3</w:t>
            </w:r>
          </w:p>
        </w:tc>
        <w:tc>
          <w:tcPr>
            <w:tcW w:w="3855" w:type="dxa"/>
            <w:gridSpan w:val="2"/>
            <w:tcBorders>
              <w:top w:val="single" w:sz="8" w:space="0" w:color="99CC00"/>
              <w:left w:val="single" w:sz="8" w:space="0" w:color="99CC00"/>
              <w:bottom w:val="single" w:sz="8" w:space="0" w:color="99CC00"/>
              <w:right w:val="single" w:sz="8" w:space="0" w:color="99CC00"/>
            </w:tcBorders>
            <w:shd w:val="clear" w:color="auto" w:fill="auto"/>
            <w:hideMark/>
          </w:tcPr>
          <w:p w14:paraId="5C8F946B" w14:textId="77777777" w:rsidR="00CD0C7C" w:rsidRPr="008B2FA1" w:rsidRDefault="00CD0C7C" w:rsidP="00CD0C7C">
            <w:pPr>
              <w:rPr>
                <w:rFonts w:ascii="Arial" w:hAnsi="Arial" w:cs="Arial"/>
                <w:sz w:val="20"/>
                <w:szCs w:val="20"/>
              </w:rPr>
            </w:pPr>
            <w:r w:rsidRPr="008B2FA1">
              <w:rPr>
                <w:rFonts w:ascii="Arial" w:hAnsi="Arial" w:cs="Arial"/>
                <w:sz w:val="20"/>
                <w:szCs w:val="20"/>
              </w:rPr>
              <w:t xml:space="preserve">Aantal punten nodig voor voldoende:  </w:t>
            </w:r>
          </w:p>
        </w:tc>
        <w:tc>
          <w:tcPr>
            <w:tcW w:w="1079" w:type="dxa"/>
            <w:tcBorders>
              <w:top w:val="single" w:sz="8" w:space="0" w:color="99CC00"/>
              <w:left w:val="single" w:sz="8" w:space="0" w:color="99CC00"/>
              <w:bottom w:val="single" w:sz="8" w:space="0" w:color="99CC00"/>
              <w:right w:val="single" w:sz="8" w:space="0" w:color="99CC00"/>
            </w:tcBorders>
            <w:shd w:val="clear" w:color="auto" w:fill="auto"/>
            <w:hideMark/>
          </w:tcPr>
          <w:p w14:paraId="0B3DAA4F" w14:textId="77777777" w:rsidR="00CD0C7C" w:rsidRPr="008B2FA1" w:rsidRDefault="00CD0C7C" w:rsidP="00CD0C7C">
            <w:pPr>
              <w:rPr>
                <w:rFonts w:ascii="Arial" w:hAnsi="Arial" w:cs="Arial"/>
                <w:sz w:val="20"/>
                <w:szCs w:val="20"/>
              </w:rPr>
            </w:pPr>
          </w:p>
        </w:tc>
      </w:tr>
      <w:tr w:rsidR="00CD0C7C" w:rsidRPr="008B2FA1" w14:paraId="606170A5" w14:textId="77777777" w:rsidTr="00A42DB3">
        <w:tc>
          <w:tcPr>
            <w:tcW w:w="4606" w:type="dxa"/>
            <w:tcBorders>
              <w:top w:val="single" w:sz="8" w:space="0" w:color="99CC00"/>
              <w:left w:val="single" w:sz="8" w:space="0" w:color="99CC00"/>
              <w:bottom w:val="single" w:sz="8" w:space="0" w:color="99CC00"/>
              <w:right w:val="single" w:sz="8" w:space="0" w:color="99CC00"/>
            </w:tcBorders>
            <w:shd w:val="clear" w:color="auto" w:fill="auto"/>
            <w:hideMark/>
          </w:tcPr>
          <w:p w14:paraId="4A4EAA86" w14:textId="77777777" w:rsidR="00CD0C7C" w:rsidRPr="008B2FA1" w:rsidRDefault="00CD0C7C" w:rsidP="00CD0C7C">
            <w:pPr>
              <w:rPr>
                <w:rFonts w:ascii="Arial" w:hAnsi="Arial" w:cs="Arial"/>
                <w:sz w:val="22"/>
              </w:rPr>
            </w:pPr>
            <w:r w:rsidRPr="008B2FA1">
              <w:rPr>
                <w:rFonts w:ascii="Arial" w:hAnsi="Arial" w:cs="Arial"/>
              </w:rPr>
              <w:t xml:space="preserve">Tijdsduur:  </w:t>
            </w:r>
          </w:p>
        </w:tc>
        <w:tc>
          <w:tcPr>
            <w:tcW w:w="3855" w:type="dxa"/>
            <w:gridSpan w:val="2"/>
            <w:tcBorders>
              <w:top w:val="single" w:sz="8" w:space="0" w:color="99CC00"/>
              <w:left w:val="single" w:sz="8" w:space="0" w:color="99CC00"/>
              <w:bottom w:val="single" w:sz="8" w:space="0" w:color="99CC00"/>
              <w:right w:val="single" w:sz="8" w:space="0" w:color="99CC00"/>
            </w:tcBorders>
            <w:shd w:val="clear" w:color="auto" w:fill="auto"/>
            <w:hideMark/>
          </w:tcPr>
          <w:p w14:paraId="46F0B6E3" w14:textId="77777777" w:rsidR="00A43DE8" w:rsidRPr="008B2FA1" w:rsidRDefault="00B62B8F" w:rsidP="00CD0C7C">
            <w:pPr>
              <w:rPr>
                <w:rFonts w:ascii="Arial" w:hAnsi="Arial" w:cs="Arial"/>
                <w:sz w:val="20"/>
                <w:szCs w:val="20"/>
              </w:rPr>
            </w:pPr>
            <w:r w:rsidRPr="008B2FA1">
              <w:rPr>
                <w:rFonts w:ascii="Arial" w:hAnsi="Arial" w:cs="Arial"/>
                <w:sz w:val="20"/>
                <w:szCs w:val="20"/>
              </w:rPr>
              <w:t>Hulpmiddelen, Internet,</w:t>
            </w:r>
            <w:r w:rsidR="00AD1E78" w:rsidRPr="008B2FA1">
              <w:rPr>
                <w:rFonts w:ascii="Arial" w:hAnsi="Arial" w:cs="Arial"/>
                <w:sz w:val="20"/>
                <w:szCs w:val="20"/>
              </w:rPr>
              <w:t xml:space="preserve"> e-learning “module mestgassen”</w:t>
            </w:r>
          </w:p>
          <w:p w14:paraId="1BA50500" w14:textId="77777777" w:rsidR="00A43DE8" w:rsidRPr="008B2FA1" w:rsidRDefault="00CD0C7C" w:rsidP="00CD0C7C">
            <w:pPr>
              <w:rPr>
                <w:rFonts w:ascii="Arial" w:hAnsi="Arial" w:cs="Arial"/>
                <w:sz w:val="20"/>
                <w:szCs w:val="20"/>
              </w:rPr>
            </w:pPr>
            <w:r w:rsidRPr="008B2FA1">
              <w:rPr>
                <w:rFonts w:ascii="Arial" w:hAnsi="Arial" w:cs="Arial"/>
                <w:sz w:val="20"/>
                <w:szCs w:val="20"/>
              </w:rPr>
              <w:t>Boeken Eerst zaaien, verzorgen en dan pas voederwin</w:t>
            </w:r>
            <w:r w:rsidR="008F5216">
              <w:rPr>
                <w:rFonts w:ascii="Arial" w:hAnsi="Arial" w:cs="Arial"/>
                <w:sz w:val="20"/>
                <w:szCs w:val="20"/>
              </w:rPr>
              <w:t>n</w:t>
            </w:r>
            <w:r w:rsidRPr="008B2FA1">
              <w:rPr>
                <w:rFonts w:ascii="Arial" w:hAnsi="Arial" w:cs="Arial"/>
                <w:sz w:val="20"/>
                <w:szCs w:val="20"/>
              </w:rPr>
              <w:t>ing</w:t>
            </w:r>
            <w:r w:rsidR="00A43DE8" w:rsidRPr="008B2FA1">
              <w:rPr>
                <w:rFonts w:ascii="Arial" w:hAnsi="Arial" w:cs="Arial"/>
                <w:sz w:val="20"/>
                <w:szCs w:val="20"/>
              </w:rPr>
              <w:t xml:space="preserve"> </w:t>
            </w:r>
          </w:p>
          <w:p w14:paraId="24BD7F02" w14:textId="61E5A5CA" w:rsidR="00CD0C7C" w:rsidRPr="008B2FA1" w:rsidRDefault="00380AF1" w:rsidP="00A43DE8">
            <w:pPr>
              <w:rPr>
                <w:rFonts w:ascii="Arial" w:hAnsi="Arial" w:cs="Arial"/>
                <w:sz w:val="20"/>
                <w:szCs w:val="20"/>
              </w:rPr>
            </w:pPr>
            <w:r w:rsidRPr="008B2FA1">
              <w:rPr>
                <w:rFonts w:ascii="Arial" w:hAnsi="Arial" w:cs="Arial"/>
                <w:sz w:val="20"/>
                <w:szCs w:val="20"/>
              </w:rPr>
              <w:t>M</w:t>
            </w:r>
            <w:r w:rsidR="0033319A" w:rsidRPr="008B2FA1">
              <w:rPr>
                <w:rFonts w:ascii="Arial" w:hAnsi="Arial" w:cs="Arial"/>
                <w:sz w:val="20"/>
                <w:szCs w:val="20"/>
              </w:rPr>
              <w:t xml:space="preserve">est v/d </w:t>
            </w:r>
            <w:r w:rsidR="00F77900" w:rsidRPr="008B2FA1">
              <w:rPr>
                <w:rFonts w:ascii="Arial" w:hAnsi="Arial" w:cs="Arial"/>
                <w:sz w:val="20"/>
                <w:szCs w:val="20"/>
              </w:rPr>
              <w:t>grond (</w:t>
            </w:r>
            <w:r w:rsidR="00A43DE8" w:rsidRPr="008B2FA1">
              <w:rPr>
                <w:rFonts w:ascii="Arial" w:hAnsi="Arial" w:cs="Arial"/>
                <w:sz w:val="20"/>
                <w:szCs w:val="20"/>
              </w:rPr>
              <w:t>OC-27118-2)</w:t>
            </w:r>
            <w:r w:rsidR="0033319A" w:rsidRPr="008B2FA1">
              <w:rPr>
                <w:rFonts w:ascii="Arial" w:hAnsi="Arial" w:cs="Arial"/>
                <w:sz w:val="20"/>
                <w:szCs w:val="20"/>
              </w:rPr>
              <w:t xml:space="preserve"> intranet</w:t>
            </w:r>
          </w:p>
        </w:tc>
        <w:tc>
          <w:tcPr>
            <w:tcW w:w="1079" w:type="dxa"/>
            <w:tcBorders>
              <w:top w:val="single" w:sz="8" w:space="0" w:color="99CC00"/>
              <w:left w:val="single" w:sz="8" w:space="0" w:color="99CC00"/>
              <w:bottom w:val="single" w:sz="8" w:space="0" w:color="99CC00"/>
              <w:right w:val="single" w:sz="8" w:space="0" w:color="99CC00"/>
            </w:tcBorders>
            <w:shd w:val="clear" w:color="auto" w:fill="auto"/>
          </w:tcPr>
          <w:p w14:paraId="14BE3770" w14:textId="77777777" w:rsidR="00CD0C7C" w:rsidRPr="008B2FA1" w:rsidRDefault="00CD0C7C" w:rsidP="00CD0C7C">
            <w:pPr>
              <w:rPr>
                <w:rFonts w:ascii="Arial" w:hAnsi="Arial" w:cs="Arial"/>
                <w:sz w:val="20"/>
                <w:szCs w:val="20"/>
              </w:rPr>
            </w:pPr>
          </w:p>
        </w:tc>
      </w:tr>
      <w:tr w:rsidR="00CD0C7C" w:rsidRPr="008B2FA1" w14:paraId="03EA0D6E" w14:textId="77777777" w:rsidTr="00A42DB3">
        <w:tc>
          <w:tcPr>
            <w:tcW w:w="4606" w:type="dxa"/>
            <w:tcBorders>
              <w:top w:val="single" w:sz="8" w:space="0" w:color="99CC00"/>
              <w:left w:val="single" w:sz="8" w:space="0" w:color="99CC00"/>
              <w:bottom w:val="single" w:sz="8" w:space="0" w:color="99CC00"/>
              <w:right w:val="single" w:sz="8" w:space="0" w:color="99CC00"/>
            </w:tcBorders>
            <w:shd w:val="clear" w:color="auto" w:fill="auto"/>
            <w:hideMark/>
          </w:tcPr>
          <w:p w14:paraId="152B432F" w14:textId="77777777" w:rsidR="00CD0C7C" w:rsidRPr="008B2FA1" w:rsidRDefault="00CD0C7C" w:rsidP="00CD0C7C">
            <w:pPr>
              <w:rPr>
                <w:rFonts w:ascii="Arial" w:hAnsi="Arial" w:cs="Arial"/>
                <w:sz w:val="22"/>
              </w:rPr>
            </w:pPr>
            <w:r w:rsidRPr="008B2FA1">
              <w:rPr>
                <w:rFonts w:ascii="Arial" w:hAnsi="Arial" w:cs="Arial"/>
              </w:rPr>
              <w:t>Naam:</w:t>
            </w:r>
          </w:p>
          <w:p w14:paraId="37BD225D" w14:textId="77777777" w:rsidR="00CD0C7C" w:rsidRPr="008B2FA1" w:rsidRDefault="00CD0C7C" w:rsidP="00CD0C7C">
            <w:pPr>
              <w:rPr>
                <w:rFonts w:ascii="Arial" w:hAnsi="Arial" w:cs="Arial"/>
                <w:sz w:val="22"/>
              </w:rPr>
            </w:pPr>
          </w:p>
        </w:tc>
        <w:tc>
          <w:tcPr>
            <w:tcW w:w="1695" w:type="dxa"/>
            <w:tcBorders>
              <w:top w:val="single" w:sz="8" w:space="0" w:color="99CC00"/>
              <w:left w:val="single" w:sz="8" w:space="0" w:color="99CC00"/>
              <w:bottom w:val="single" w:sz="8" w:space="0" w:color="99CC00"/>
              <w:right w:val="single" w:sz="8" w:space="0" w:color="99CC00"/>
            </w:tcBorders>
            <w:shd w:val="clear" w:color="auto" w:fill="auto"/>
            <w:hideMark/>
          </w:tcPr>
          <w:p w14:paraId="6DDC1DC7" w14:textId="6C401BF5" w:rsidR="00CD0C7C" w:rsidRPr="008B2FA1" w:rsidRDefault="00CD0C7C" w:rsidP="00CD0C7C">
            <w:pPr>
              <w:rPr>
                <w:rFonts w:ascii="Arial" w:hAnsi="Arial" w:cs="Arial"/>
                <w:sz w:val="20"/>
                <w:szCs w:val="20"/>
              </w:rPr>
            </w:pPr>
            <w:r w:rsidRPr="008B2FA1">
              <w:rPr>
                <w:rFonts w:ascii="Arial" w:hAnsi="Arial" w:cs="Arial"/>
                <w:sz w:val="20"/>
                <w:szCs w:val="20"/>
              </w:rPr>
              <w:t>Klas:</w:t>
            </w:r>
            <w:r w:rsidR="00F77900">
              <w:rPr>
                <w:rFonts w:ascii="Arial" w:hAnsi="Arial" w:cs="Arial"/>
                <w:sz w:val="20"/>
                <w:szCs w:val="20"/>
              </w:rPr>
              <w:t xml:space="preserve"> </w:t>
            </w:r>
            <w:r w:rsidRPr="008B2FA1">
              <w:rPr>
                <w:rFonts w:ascii="Arial" w:hAnsi="Arial" w:cs="Arial"/>
                <w:sz w:val="20"/>
                <w:szCs w:val="20"/>
              </w:rPr>
              <w:t xml:space="preserve"> </w:t>
            </w:r>
          </w:p>
          <w:p w14:paraId="306F4CE3" w14:textId="77777777" w:rsidR="00CD0C7C" w:rsidRPr="008B2FA1" w:rsidRDefault="00CD0C7C" w:rsidP="00CD0C7C">
            <w:pPr>
              <w:rPr>
                <w:rFonts w:ascii="Arial" w:hAnsi="Arial" w:cs="Arial"/>
                <w:sz w:val="20"/>
                <w:szCs w:val="20"/>
              </w:rPr>
            </w:pPr>
            <w:r w:rsidRPr="008B2FA1">
              <w:rPr>
                <w:rFonts w:ascii="Arial" w:hAnsi="Arial" w:cs="Arial"/>
                <w:sz w:val="20"/>
                <w:szCs w:val="20"/>
              </w:rPr>
              <w:t>2.2, 3.2</w:t>
            </w:r>
          </w:p>
        </w:tc>
        <w:tc>
          <w:tcPr>
            <w:tcW w:w="2160" w:type="dxa"/>
            <w:tcBorders>
              <w:top w:val="single" w:sz="8" w:space="0" w:color="99CC00"/>
              <w:left w:val="single" w:sz="8" w:space="0" w:color="99CC00"/>
              <w:bottom w:val="single" w:sz="8" w:space="0" w:color="99CC00"/>
              <w:right w:val="single" w:sz="8" w:space="0" w:color="99CC00"/>
            </w:tcBorders>
            <w:shd w:val="clear" w:color="auto" w:fill="auto"/>
            <w:hideMark/>
          </w:tcPr>
          <w:p w14:paraId="38E56207" w14:textId="77777777" w:rsidR="00CD0C7C" w:rsidRPr="008B2FA1" w:rsidRDefault="00CD0C7C" w:rsidP="00CD0C7C">
            <w:pPr>
              <w:rPr>
                <w:rFonts w:ascii="Arial" w:hAnsi="Arial" w:cs="Arial"/>
                <w:sz w:val="20"/>
                <w:szCs w:val="20"/>
              </w:rPr>
            </w:pPr>
            <w:r w:rsidRPr="008B2FA1">
              <w:rPr>
                <w:rFonts w:ascii="Arial" w:hAnsi="Arial" w:cs="Arial"/>
                <w:sz w:val="20"/>
                <w:szCs w:val="20"/>
              </w:rPr>
              <w:t>Datum:</w:t>
            </w:r>
          </w:p>
          <w:p w14:paraId="52EE7DE9" w14:textId="7B7740A4" w:rsidR="00CD0C7C" w:rsidRPr="008B2FA1" w:rsidRDefault="00F77900" w:rsidP="00CD0C7C">
            <w:pPr>
              <w:rPr>
                <w:rFonts w:ascii="Arial" w:hAnsi="Arial" w:cs="Arial"/>
                <w:sz w:val="20"/>
                <w:szCs w:val="20"/>
              </w:rPr>
            </w:pPr>
            <w:r>
              <w:rPr>
                <w:rFonts w:ascii="Arial" w:hAnsi="Arial" w:cs="Arial"/>
                <w:sz w:val="20"/>
                <w:szCs w:val="20"/>
              </w:rPr>
              <w:t>M</w:t>
            </w:r>
            <w:r w:rsidR="00D02DCB">
              <w:rPr>
                <w:rFonts w:ascii="Arial" w:hAnsi="Arial" w:cs="Arial"/>
                <w:sz w:val="20"/>
                <w:szCs w:val="20"/>
              </w:rPr>
              <w:t>aart</w:t>
            </w:r>
            <w:r>
              <w:rPr>
                <w:rFonts w:ascii="Arial" w:hAnsi="Arial" w:cs="Arial"/>
                <w:sz w:val="20"/>
                <w:szCs w:val="20"/>
              </w:rPr>
              <w:t>/april/mei</w:t>
            </w:r>
          </w:p>
        </w:tc>
        <w:tc>
          <w:tcPr>
            <w:tcW w:w="1079" w:type="dxa"/>
            <w:tcBorders>
              <w:top w:val="single" w:sz="8" w:space="0" w:color="99CC00"/>
              <w:left w:val="single" w:sz="8" w:space="0" w:color="99CC00"/>
              <w:bottom w:val="single" w:sz="8" w:space="0" w:color="99CC00"/>
              <w:right w:val="single" w:sz="8" w:space="0" w:color="99CC00"/>
            </w:tcBorders>
            <w:shd w:val="clear" w:color="auto" w:fill="auto"/>
            <w:hideMark/>
          </w:tcPr>
          <w:p w14:paraId="2261258B" w14:textId="77777777" w:rsidR="00CD0C7C" w:rsidRPr="008B2FA1" w:rsidRDefault="00CD0C7C" w:rsidP="00CD0C7C">
            <w:pPr>
              <w:rPr>
                <w:rFonts w:ascii="Arial" w:hAnsi="Arial" w:cs="Arial"/>
                <w:sz w:val="20"/>
                <w:szCs w:val="20"/>
              </w:rPr>
            </w:pPr>
            <w:r w:rsidRPr="008B2FA1">
              <w:rPr>
                <w:rFonts w:ascii="Arial" w:hAnsi="Arial" w:cs="Arial"/>
                <w:sz w:val="20"/>
                <w:szCs w:val="20"/>
              </w:rPr>
              <w:t>Score:</w:t>
            </w:r>
          </w:p>
        </w:tc>
      </w:tr>
    </w:tbl>
    <w:p w14:paraId="4511F6D3" w14:textId="77777777" w:rsidR="00AD1E78" w:rsidRPr="008B2FA1" w:rsidRDefault="00AD1E78">
      <w:pPr>
        <w:rPr>
          <w:rFonts w:ascii="Arial" w:hAnsi="Arial" w:cs="Arial"/>
        </w:rPr>
      </w:pPr>
      <w:r w:rsidRPr="008B2FA1">
        <w:rPr>
          <w:rFonts w:ascii="Arial" w:hAnsi="Arial" w:cs="Arial"/>
          <w:noProof/>
        </w:rPr>
        <w:drawing>
          <wp:anchor distT="0" distB="0" distL="114300" distR="114300" simplePos="0" relativeHeight="251662336" behindDoc="1" locked="0" layoutInCell="1" allowOverlap="1" wp14:anchorId="5D8CFCD7" wp14:editId="04CCBF37">
            <wp:simplePos x="0" y="0"/>
            <wp:positionH relativeFrom="column">
              <wp:posOffset>4729480</wp:posOffset>
            </wp:positionH>
            <wp:positionV relativeFrom="paragraph">
              <wp:posOffset>16510</wp:posOffset>
            </wp:positionV>
            <wp:extent cx="1369060" cy="1466850"/>
            <wp:effectExtent l="19050" t="0" r="2540" b="0"/>
            <wp:wrapTight wrapText="bothSides">
              <wp:wrapPolygon edited="0">
                <wp:start x="-301" y="0"/>
                <wp:lineTo x="-301" y="21319"/>
                <wp:lineTo x="21640" y="21319"/>
                <wp:lineTo x="21640" y="0"/>
                <wp:lineTo x="-301" y="0"/>
              </wp:wrapPolygon>
            </wp:wrapTight>
            <wp:docPr id="13" name="vlb1lightboxImage" descr="http://thumbs.dreamstime.com/z/het-symbool-van-gevaar-stelt-op-gevaarlijke-producten-voor-17417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b1lightboxImage" descr="http://thumbs.dreamstime.com/z/het-symbool-van-gevaar-stelt-op-gevaarlijke-producten-voor-17417043.jpg"/>
                    <pic:cNvPicPr>
                      <a:picLocks noChangeAspect="1" noChangeArrowheads="1"/>
                    </pic:cNvPicPr>
                  </pic:nvPicPr>
                  <pic:blipFill>
                    <a:blip r:embed="rId11" cstate="print"/>
                    <a:srcRect/>
                    <a:stretch>
                      <a:fillRect/>
                    </a:stretch>
                  </pic:blipFill>
                  <pic:spPr bwMode="auto">
                    <a:xfrm>
                      <a:off x="0" y="0"/>
                      <a:ext cx="1369060" cy="1466850"/>
                    </a:xfrm>
                    <a:prstGeom prst="rect">
                      <a:avLst/>
                    </a:prstGeom>
                    <a:noFill/>
                    <a:ln w="9525">
                      <a:noFill/>
                      <a:miter lim="800000"/>
                      <a:headEnd/>
                      <a:tailEnd/>
                    </a:ln>
                  </pic:spPr>
                </pic:pic>
              </a:graphicData>
            </a:graphic>
          </wp:anchor>
        </w:drawing>
      </w:r>
    </w:p>
    <w:p w14:paraId="5D36C987" w14:textId="77777777" w:rsidR="008E3994" w:rsidRPr="008B2FA1" w:rsidRDefault="00B62B8F">
      <w:pPr>
        <w:rPr>
          <w:rFonts w:ascii="Arial" w:hAnsi="Arial" w:cs="Arial"/>
          <w:b/>
          <w:sz w:val="28"/>
          <w:szCs w:val="28"/>
        </w:rPr>
      </w:pPr>
      <w:r w:rsidRPr="008B2FA1">
        <w:rPr>
          <w:rFonts w:ascii="Arial" w:hAnsi="Arial" w:cs="Arial"/>
          <w:b/>
          <w:sz w:val="28"/>
          <w:szCs w:val="28"/>
        </w:rPr>
        <w:t>Leerdoelen:</w:t>
      </w:r>
    </w:p>
    <w:p w14:paraId="19DE27D2" w14:textId="77777777" w:rsidR="00B62B8F" w:rsidRPr="008B2FA1" w:rsidRDefault="00AD1E78" w:rsidP="00AD1E78">
      <w:pPr>
        <w:shd w:val="clear" w:color="auto" w:fill="FFFFFF"/>
        <w:spacing w:line="0" w:lineRule="atLeast"/>
        <w:rPr>
          <w:rFonts w:ascii="Arial" w:hAnsi="Arial" w:cs="Arial"/>
          <w:b/>
          <w:color w:val="151410"/>
          <w:sz w:val="2"/>
          <w:szCs w:val="2"/>
        </w:rPr>
      </w:pPr>
      <w:r w:rsidRPr="008B2FA1">
        <w:rPr>
          <w:rFonts w:ascii="Arial" w:hAnsi="Arial" w:cs="Arial"/>
          <w:b/>
          <w:color w:val="151410"/>
          <w:sz w:val="2"/>
          <w:szCs w:val="2"/>
        </w:rPr>
        <w:br/>
      </w:r>
    </w:p>
    <w:p w14:paraId="7AAA6CB7" w14:textId="77777777" w:rsidR="00AD1E78" w:rsidRPr="008B2FA1" w:rsidRDefault="00AD1E78" w:rsidP="00B62B8F">
      <w:pPr>
        <w:pStyle w:val="Lijstalinea"/>
        <w:numPr>
          <w:ilvl w:val="0"/>
          <w:numId w:val="17"/>
        </w:numPr>
        <w:rPr>
          <w:rFonts w:ascii="Arial" w:hAnsi="Arial" w:cs="Arial"/>
          <w:b/>
          <w:sz w:val="28"/>
          <w:szCs w:val="28"/>
        </w:rPr>
      </w:pPr>
      <w:r w:rsidRPr="008B2FA1">
        <w:rPr>
          <w:rFonts w:ascii="Arial" w:hAnsi="Arial" w:cs="Arial"/>
          <w:b/>
          <w:sz w:val="28"/>
          <w:szCs w:val="28"/>
        </w:rPr>
        <w:t xml:space="preserve">Inzicht krijgen in onveilige situaties </w:t>
      </w:r>
    </w:p>
    <w:p w14:paraId="7719A8FB" w14:textId="77777777" w:rsidR="00B62B8F" w:rsidRPr="008B2FA1" w:rsidRDefault="00B62B8F" w:rsidP="00B62B8F">
      <w:pPr>
        <w:pStyle w:val="Lijstalinea"/>
        <w:numPr>
          <w:ilvl w:val="0"/>
          <w:numId w:val="17"/>
        </w:numPr>
        <w:rPr>
          <w:rFonts w:ascii="Arial" w:hAnsi="Arial" w:cs="Arial"/>
          <w:b/>
        </w:rPr>
      </w:pPr>
      <w:r w:rsidRPr="008B2FA1">
        <w:rPr>
          <w:rFonts w:ascii="Arial" w:hAnsi="Arial" w:cs="Arial"/>
          <w:b/>
          <w:sz w:val="28"/>
          <w:szCs w:val="28"/>
        </w:rPr>
        <w:t>Hoe wordt veilig gedrag bevorderd</w:t>
      </w:r>
    </w:p>
    <w:p w14:paraId="2E7492CE" w14:textId="77777777" w:rsidR="00AD1E78" w:rsidRPr="008B2FA1" w:rsidRDefault="00AD1E78" w:rsidP="00AD1E78">
      <w:pPr>
        <w:pStyle w:val="Lijstalinea"/>
        <w:rPr>
          <w:rFonts w:ascii="Arial" w:hAnsi="Arial" w:cs="Arial"/>
        </w:rPr>
      </w:pPr>
    </w:p>
    <w:p w14:paraId="4930B8C9" w14:textId="77777777" w:rsidR="00AD1E78" w:rsidRPr="008B2FA1" w:rsidRDefault="00D21330" w:rsidP="00FE1213">
      <w:pPr>
        <w:pStyle w:val="Kop2"/>
        <w:shd w:val="clear" w:color="auto" w:fill="FFFFFF"/>
        <w:spacing w:before="0" w:beforeAutospacing="0" w:after="0" w:afterAutospacing="0" w:line="240" w:lineRule="atLeast"/>
        <w:textAlignment w:val="baseline"/>
        <w:rPr>
          <w:rFonts w:ascii="Arial" w:hAnsi="Arial" w:cs="Arial"/>
          <w:b w:val="0"/>
          <w:bCs w:val="0"/>
          <w:sz w:val="24"/>
          <w:szCs w:val="24"/>
        </w:rPr>
      </w:pPr>
      <w:r w:rsidRPr="008B2FA1">
        <w:rPr>
          <w:rFonts w:ascii="Arial" w:hAnsi="Arial" w:cs="Arial"/>
          <w:bCs w:val="0"/>
          <w:sz w:val="24"/>
          <w:szCs w:val="24"/>
        </w:rPr>
        <w:t>Introductie</w:t>
      </w:r>
      <w:r w:rsidRPr="008B2FA1">
        <w:rPr>
          <w:rFonts w:ascii="Arial" w:hAnsi="Arial" w:cs="Arial"/>
          <w:b w:val="0"/>
          <w:bCs w:val="0"/>
          <w:sz w:val="24"/>
          <w:szCs w:val="24"/>
        </w:rPr>
        <w:t xml:space="preserve">: </w:t>
      </w:r>
      <w:r w:rsidR="0005258E" w:rsidRPr="008B2FA1">
        <w:rPr>
          <w:rFonts w:ascii="Arial" w:hAnsi="Arial" w:cs="Arial"/>
          <w:b w:val="0"/>
          <w:bCs w:val="0"/>
          <w:sz w:val="24"/>
          <w:szCs w:val="24"/>
        </w:rPr>
        <w:t xml:space="preserve"> </w:t>
      </w:r>
      <w:hyperlink r:id="rId12" w:history="1">
        <w:r w:rsidRPr="008B2FA1">
          <w:rPr>
            <w:rStyle w:val="Hyperlink"/>
            <w:rFonts w:ascii="Arial" w:hAnsi="Arial" w:cs="Arial"/>
            <w:b w:val="0"/>
            <w:bCs w:val="0"/>
            <w:sz w:val="24"/>
            <w:szCs w:val="24"/>
          </w:rPr>
          <w:t>https://www.youtube.com/watch?v=4hRiaAYfEmc</w:t>
        </w:r>
      </w:hyperlink>
      <w:r w:rsidRPr="008B2FA1">
        <w:rPr>
          <w:rFonts w:ascii="Arial" w:hAnsi="Arial" w:cs="Arial"/>
          <w:b w:val="0"/>
          <w:bCs w:val="0"/>
          <w:sz w:val="24"/>
          <w:szCs w:val="24"/>
        </w:rPr>
        <w:t xml:space="preserve"> </w:t>
      </w:r>
    </w:p>
    <w:p w14:paraId="6D2DC997" w14:textId="77777777" w:rsidR="00AD1E78" w:rsidRPr="008B2FA1" w:rsidRDefault="0005258E" w:rsidP="00FE1213">
      <w:pPr>
        <w:pStyle w:val="Kop2"/>
        <w:shd w:val="clear" w:color="auto" w:fill="FFFFFF"/>
        <w:spacing w:before="0" w:beforeAutospacing="0" w:after="0" w:afterAutospacing="0" w:line="240" w:lineRule="atLeast"/>
        <w:textAlignment w:val="baseline"/>
        <w:rPr>
          <w:rFonts w:ascii="Arial" w:hAnsi="Arial" w:cs="Arial"/>
          <w:b w:val="0"/>
          <w:bCs w:val="0"/>
          <w:sz w:val="24"/>
          <w:szCs w:val="24"/>
        </w:rPr>
      </w:pPr>
      <w:r w:rsidRPr="008B2FA1">
        <w:rPr>
          <w:rFonts w:ascii="Arial" w:hAnsi="Arial" w:cs="Arial"/>
          <w:b w:val="0"/>
          <w:bCs w:val="0"/>
          <w:sz w:val="24"/>
          <w:szCs w:val="24"/>
        </w:rPr>
        <w:tab/>
      </w:r>
      <w:r w:rsidRPr="008B2FA1">
        <w:rPr>
          <w:rFonts w:ascii="Arial" w:hAnsi="Arial" w:cs="Arial"/>
          <w:b w:val="0"/>
          <w:bCs w:val="0"/>
          <w:sz w:val="24"/>
          <w:szCs w:val="24"/>
        </w:rPr>
        <w:tab/>
      </w:r>
      <w:hyperlink r:id="rId13" w:history="1">
        <w:r w:rsidRPr="008B2FA1">
          <w:rPr>
            <w:rStyle w:val="Hyperlink"/>
            <w:rFonts w:ascii="Arial" w:hAnsi="Arial" w:cs="Arial"/>
            <w:b w:val="0"/>
            <w:sz w:val="20"/>
            <w:szCs w:val="20"/>
          </w:rPr>
          <w:t>http://www.youtube.com/watch?v=26qrg0NJG-0</w:t>
        </w:r>
      </w:hyperlink>
      <w:r w:rsidRPr="008B2FA1">
        <w:rPr>
          <w:rFonts w:ascii="Arial" w:hAnsi="Arial" w:cs="Arial"/>
          <w:b w:val="0"/>
          <w:color w:val="000000"/>
          <w:sz w:val="20"/>
          <w:szCs w:val="20"/>
        </w:rPr>
        <w:t xml:space="preserve"> </w:t>
      </w:r>
    </w:p>
    <w:p w14:paraId="109B8624" w14:textId="77777777" w:rsidR="00AD1E78" w:rsidRPr="008B2FA1" w:rsidRDefault="00AD1E78" w:rsidP="00FE1213">
      <w:pPr>
        <w:pStyle w:val="Kop2"/>
        <w:shd w:val="clear" w:color="auto" w:fill="FFFFFF"/>
        <w:spacing w:before="0" w:beforeAutospacing="0" w:after="0" w:afterAutospacing="0" w:line="240" w:lineRule="atLeast"/>
        <w:textAlignment w:val="baseline"/>
        <w:rPr>
          <w:rFonts w:ascii="Arial" w:hAnsi="Arial" w:cs="Arial"/>
          <w:b w:val="0"/>
          <w:bCs w:val="0"/>
          <w:sz w:val="24"/>
          <w:szCs w:val="24"/>
        </w:rPr>
      </w:pPr>
    </w:p>
    <w:p w14:paraId="3975D64A" w14:textId="77777777" w:rsidR="00FE1213" w:rsidRPr="008B2FA1" w:rsidRDefault="00F77900" w:rsidP="00FE1213">
      <w:pPr>
        <w:pStyle w:val="Kop2"/>
        <w:shd w:val="clear" w:color="auto" w:fill="FFFFFF"/>
        <w:spacing w:before="0" w:beforeAutospacing="0" w:after="0" w:afterAutospacing="0" w:line="240" w:lineRule="atLeast"/>
        <w:textAlignment w:val="baseline"/>
        <w:rPr>
          <w:rFonts w:ascii="Arial" w:hAnsi="Arial" w:cs="Arial"/>
          <w:bCs w:val="0"/>
          <w:sz w:val="52"/>
          <w:szCs w:val="52"/>
        </w:rPr>
      </w:pPr>
      <w:hyperlink r:id="rId14" w:anchor="anchor" w:history="1">
        <w:r w:rsidR="00FE1213" w:rsidRPr="008B2FA1">
          <w:rPr>
            <w:rStyle w:val="Hyperlink"/>
            <w:rFonts w:ascii="Arial" w:hAnsi="Arial" w:cs="Arial"/>
            <w:bCs w:val="0"/>
            <w:sz w:val="52"/>
            <w:szCs w:val="52"/>
            <w:bdr w:val="none" w:sz="0" w:space="0" w:color="auto" w:frame="1"/>
          </w:rPr>
          <w:t>Mestgassen, laat je niet verrassen!</w:t>
        </w:r>
      </w:hyperlink>
      <w:r w:rsidR="0085731F" w:rsidRPr="008B2FA1">
        <w:rPr>
          <w:rFonts w:ascii="Arial" w:hAnsi="Arial" w:cs="Arial"/>
          <w:sz w:val="52"/>
          <w:szCs w:val="52"/>
        </w:rPr>
        <w:t xml:space="preserve"> </w:t>
      </w:r>
    </w:p>
    <w:p w14:paraId="78AAAC19" w14:textId="77777777" w:rsidR="00FE1213" w:rsidRPr="008B2FA1" w:rsidRDefault="00FE1213" w:rsidP="00FE1213">
      <w:pPr>
        <w:pStyle w:val="Kop2"/>
        <w:shd w:val="clear" w:color="auto" w:fill="FFFFFF"/>
        <w:spacing w:before="0" w:beforeAutospacing="0" w:after="0" w:afterAutospacing="0" w:line="240" w:lineRule="atLeast"/>
        <w:textAlignment w:val="baseline"/>
        <w:rPr>
          <w:rFonts w:ascii="Arial" w:hAnsi="Arial" w:cs="Arial"/>
          <w:b w:val="0"/>
          <w:bCs w:val="0"/>
          <w:sz w:val="24"/>
          <w:szCs w:val="24"/>
        </w:rPr>
      </w:pPr>
    </w:p>
    <w:p w14:paraId="46992568" w14:textId="77777777" w:rsidR="0085731F" w:rsidRPr="008B2FA1" w:rsidRDefault="0085731F" w:rsidP="00FE1213">
      <w:pPr>
        <w:pStyle w:val="Kop2"/>
        <w:shd w:val="clear" w:color="auto" w:fill="FFFFFF"/>
        <w:spacing w:before="0" w:beforeAutospacing="0" w:after="0" w:afterAutospacing="0" w:line="240" w:lineRule="atLeast"/>
        <w:textAlignment w:val="baseline"/>
        <w:rPr>
          <w:rFonts w:ascii="Arial" w:hAnsi="Arial" w:cs="Arial"/>
          <w:b w:val="0"/>
          <w:bCs w:val="0"/>
          <w:sz w:val="32"/>
          <w:szCs w:val="32"/>
          <w:u w:val="single"/>
        </w:rPr>
      </w:pPr>
      <w:r w:rsidRPr="008B2FA1">
        <w:rPr>
          <w:rFonts w:ascii="Arial" w:hAnsi="Arial" w:cs="Arial"/>
          <w:b w:val="0"/>
          <w:bCs w:val="0"/>
          <w:noProof/>
          <w:sz w:val="32"/>
          <w:szCs w:val="32"/>
          <w:u w:val="single"/>
        </w:rPr>
        <w:drawing>
          <wp:anchor distT="0" distB="0" distL="114300" distR="114300" simplePos="0" relativeHeight="251660288" behindDoc="1" locked="0" layoutInCell="1" allowOverlap="1" wp14:anchorId="3DD0652A" wp14:editId="7EC5E155">
            <wp:simplePos x="0" y="0"/>
            <wp:positionH relativeFrom="column">
              <wp:posOffset>-556895</wp:posOffset>
            </wp:positionH>
            <wp:positionV relativeFrom="paragraph">
              <wp:posOffset>15875</wp:posOffset>
            </wp:positionV>
            <wp:extent cx="1876425" cy="1733550"/>
            <wp:effectExtent l="19050" t="0" r="9525" b="0"/>
            <wp:wrapTight wrapText="bothSides">
              <wp:wrapPolygon edited="0">
                <wp:start x="-219" y="0"/>
                <wp:lineTo x="-219" y="21363"/>
                <wp:lineTo x="21710" y="21363"/>
                <wp:lineTo x="21710" y="0"/>
                <wp:lineTo x="-219" y="0"/>
              </wp:wrapPolygon>
            </wp:wrapTight>
            <wp:docPr id="7" name="Afbeelding 7" descr="Het bio symbool van het gevaargasmas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t bio symbool van het gevaargasmasker"/>
                    <pic:cNvPicPr>
                      <a:picLocks noChangeAspect="1" noChangeArrowheads="1"/>
                    </pic:cNvPicPr>
                  </pic:nvPicPr>
                  <pic:blipFill>
                    <a:blip r:embed="rId15" cstate="print"/>
                    <a:srcRect/>
                    <a:stretch>
                      <a:fillRect/>
                    </a:stretch>
                  </pic:blipFill>
                  <pic:spPr bwMode="auto">
                    <a:xfrm>
                      <a:off x="0" y="0"/>
                      <a:ext cx="1876425" cy="1733550"/>
                    </a:xfrm>
                    <a:prstGeom prst="rect">
                      <a:avLst/>
                    </a:prstGeom>
                    <a:noFill/>
                    <a:ln w="9525">
                      <a:noFill/>
                      <a:miter lim="800000"/>
                      <a:headEnd/>
                      <a:tailEnd/>
                    </a:ln>
                  </pic:spPr>
                </pic:pic>
              </a:graphicData>
            </a:graphic>
          </wp:anchor>
        </w:drawing>
      </w:r>
      <w:r w:rsidR="00FE1213" w:rsidRPr="008B2FA1">
        <w:rPr>
          <w:rFonts w:ascii="Arial" w:hAnsi="Arial" w:cs="Arial"/>
          <w:b w:val="0"/>
          <w:bCs w:val="0"/>
          <w:sz w:val="32"/>
          <w:szCs w:val="32"/>
          <w:u w:val="single"/>
        </w:rPr>
        <w:t xml:space="preserve">Elk jaar vallen er slachtoffers door mestgassen, het gevaar wordt onderschat ook door ervaren mensen. </w:t>
      </w:r>
    </w:p>
    <w:p w14:paraId="7C3CD707" w14:textId="77777777" w:rsidR="0085731F" w:rsidRPr="008B2FA1" w:rsidRDefault="00FE1213" w:rsidP="00FE1213">
      <w:pPr>
        <w:pStyle w:val="Kop2"/>
        <w:shd w:val="clear" w:color="auto" w:fill="FFFFFF"/>
        <w:spacing w:before="0" w:beforeAutospacing="0" w:after="0" w:afterAutospacing="0" w:line="240" w:lineRule="atLeast"/>
        <w:textAlignment w:val="baseline"/>
        <w:rPr>
          <w:rFonts w:ascii="Arial" w:hAnsi="Arial" w:cs="Arial"/>
          <w:b w:val="0"/>
          <w:bCs w:val="0"/>
          <w:sz w:val="32"/>
          <w:szCs w:val="32"/>
          <w:u w:val="single"/>
        </w:rPr>
      </w:pPr>
      <w:r w:rsidRPr="008B2FA1">
        <w:rPr>
          <w:rFonts w:ascii="Arial" w:hAnsi="Arial" w:cs="Arial"/>
          <w:b w:val="0"/>
          <w:bCs w:val="0"/>
          <w:sz w:val="32"/>
          <w:szCs w:val="32"/>
          <w:u w:val="single"/>
        </w:rPr>
        <w:t xml:space="preserve">Mensen realiseren zich onvoldoende hoe bij werken met drijfmest dodelijke mestgassen vrijkomen. </w:t>
      </w:r>
    </w:p>
    <w:p w14:paraId="451215FD" w14:textId="77777777" w:rsidR="00FE1213" w:rsidRPr="008B2FA1" w:rsidRDefault="00FE1213" w:rsidP="00FE1213">
      <w:pPr>
        <w:pStyle w:val="Kop2"/>
        <w:shd w:val="clear" w:color="auto" w:fill="FFFFFF"/>
        <w:spacing w:before="0" w:beforeAutospacing="0" w:after="0" w:afterAutospacing="0" w:line="240" w:lineRule="atLeast"/>
        <w:textAlignment w:val="baseline"/>
        <w:rPr>
          <w:rFonts w:ascii="Arial" w:hAnsi="Arial" w:cs="Arial"/>
          <w:b w:val="0"/>
          <w:bCs w:val="0"/>
          <w:sz w:val="32"/>
          <w:szCs w:val="32"/>
          <w:u w:val="single"/>
        </w:rPr>
      </w:pPr>
      <w:r w:rsidRPr="008B2FA1">
        <w:rPr>
          <w:rFonts w:ascii="Arial" w:hAnsi="Arial" w:cs="Arial"/>
          <w:b w:val="0"/>
          <w:bCs w:val="0"/>
          <w:sz w:val="32"/>
          <w:szCs w:val="32"/>
          <w:u w:val="single"/>
        </w:rPr>
        <w:t xml:space="preserve">En </w:t>
      </w:r>
      <w:r w:rsidR="00FC42FC" w:rsidRPr="008B2FA1">
        <w:rPr>
          <w:rFonts w:ascii="Arial" w:hAnsi="Arial" w:cs="Arial"/>
          <w:b w:val="0"/>
          <w:bCs w:val="0"/>
          <w:sz w:val="32"/>
          <w:szCs w:val="32"/>
          <w:u w:val="single"/>
        </w:rPr>
        <w:t>veiligheidsmaatregelingen</w:t>
      </w:r>
      <w:r w:rsidRPr="008B2FA1">
        <w:rPr>
          <w:rFonts w:ascii="Arial" w:hAnsi="Arial" w:cs="Arial"/>
          <w:b w:val="0"/>
          <w:bCs w:val="0"/>
          <w:sz w:val="32"/>
          <w:szCs w:val="32"/>
          <w:u w:val="single"/>
        </w:rPr>
        <w:t xml:space="preserve"> zijn geen routine.</w:t>
      </w:r>
    </w:p>
    <w:p w14:paraId="61E25ADB" w14:textId="77777777" w:rsidR="00FE1213" w:rsidRPr="008B2FA1" w:rsidRDefault="00FE1213" w:rsidP="00FE1213">
      <w:pPr>
        <w:pStyle w:val="Kop2"/>
        <w:shd w:val="clear" w:color="auto" w:fill="FFFFFF"/>
        <w:spacing w:before="0" w:beforeAutospacing="0" w:after="0" w:afterAutospacing="0" w:line="240" w:lineRule="atLeast"/>
        <w:textAlignment w:val="baseline"/>
        <w:rPr>
          <w:rFonts w:ascii="Arial" w:hAnsi="Arial" w:cs="Arial"/>
          <w:b w:val="0"/>
          <w:bCs w:val="0"/>
          <w:sz w:val="24"/>
          <w:szCs w:val="24"/>
        </w:rPr>
      </w:pPr>
    </w:p>
    <w:p w14:paraId="43C47C7E" w14:textId="77777777" w:rsidR="0085731F" w:rsidRPr="008B2FA1" w:rsidRDefault="0085731F" w:rsidP="00FE1213">
      <w:pPr>
        <w:shd w:val="clear" w:color="auto" w:fill="FFFFFF"/>
        <w:spacing w:line="357" w:lineRule="atLeast"/>
        <w:textAlignment w:val="baseline"/>
        <w:rPr>
          <w:rFonts w:ascii="Arial" w:hAnsi="Arial" w:cs="Arial"/>
        </w:rPr>
      </w:pPr>
    </w:p>
    <w:p w14:paraId="63E8CE0E" w14:textId="77777777" w:rsidR="00B62B8F" w:rsidRPr="008B2FA1" w:rsidRDefault="00AD1E78" w:rsidP="00AD1E78">
      <w:pPr>
        <w:shd w:val="clear" w:color="auto" w:fill="FFFFFF"/>
        <w:spacing w:line="357" w:lineRule="atLeast"/>
        <w:textAlignment w:val="baseline"/>
        <w:rPr>
          <w:rFonts w:ascii="Arial" w:hAnsi="Arial" w:cs="Arial"/>
          <w:color w:val="FFFFFF"/>
          <w:sz w:val="27"/>
          <w:szCs w:val="27"/>
          <w:shd w:val="clear" w:color="auto" w:fill="FFFFFF"/>
        </w:rPr>
      </w:pPr>
      <w:r w:rsidRPr="008B2FA1">
        <w:rPr>
          <w:rFonts w:ascii="Arial" w:hAnsi="Arial" w:cs="Arial"/>
          <w:noProof/>
        </w:rPr>
        <w:drawing>
          <wp:anchor distT="0" distB="0" distL="114300" distR="114300" simplePos="0" relativeHeight="251659264" behindDoc="1" locked="0" layoutInCell="1" allowOverlap="1" wp14:anchorId="08627B5C" wp14:editId="4523271A">
            <wp:simplePos x="0" y="0"/>
            <wp:positionH relativeFrom="column">
              <wp:posOffset>-309245</wp:posOffset>
            </wp:positionH>
            <wp:positionV relativeFrom="paragraph">
              <wp:posOffset>149225</wp:posOffset>
            </wp:positionV>
            <wp:extent cx="1276350" cy="1123950"/>
            <wp:effectExtent l="19050" t="0" r="0" b="0"/>
            <wp:wrapTight wrapText="bothSides">
              <wp:wrapPolygon edited="0">
                <wp:start x="-322" y="0"/>
                <wp:lineTo x="-322" y="21234"/>
                <wp:lineTo x="21600" y="21234"/>
                <wp:lineTo x="21600" y="0"/>
                <wp:lineTo x="-322" y="0"/>
              </wp:wrapPolygon>
            </wp:wrapTight>
            <wp:docPr id="4" name="Afbeelding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16" cstate="print"/>
                    <a:srcRect/>
                    <a:stretch>
                      <a:fillRect/>
                    </a:stretch>
                  </pic:blipFill>
                  <pic:spPr bwMode="auto">
                    <a:xfrm>
                      <a:off x="0" y="0"/>
                      <a:ext cx="1276350" cy="1123950"/>
                    </a:xfrm>
                    <a:prstGeom prst="rect">
                      <a:avLst/>
                    </a:prstGeom>
                    <a:noFill/>
                    <a:ln w="9525">
                      <a:noFill/>
                      <a:miter lim="800000"/>
                      <a:headEnd/>
                      <a:tailEnd/>
                    </a:ln>
                  </pic:spPr>
                </pic:pic>
              </a:graphicData>
            </a:graphic>
          </wp:anchor>
        </w:drawing>
      </w:r>
      <w:r w:rsidRPr="008B2FA1">
        <w:rPr>
          <w:rFonts w:ascii="Arial" w:hAnsi="Arial" w:cs="Arial"/>
          <w:noProof/>
        </w:rPr>
        <w:drawing>
          <wp:anchor distT="0" distB="0" distL="114300" distR="114300" simplePos="0" relativeHeight="251658240" behindDoc="1" locked="0" layoutInCell="1" allowOverlap="1" wp14:anchorId="709FF080" wp14:editId="42DA5975">
            <wp:simplePos x="0" y="0"/>
            <wp:positionH relativeFrom="column">
              <wp:posOffset>4243705</wp:posOffset>
            </wp:positionH>
            <wp:positionV relativeFrom="paragraph">
              <wp:posOffset>92075</wp:posOffset>
            </wp:positionV>
            <wp:extent cx="1847215" cy="352425"/>
            <wp:effectExtent l="19050" t="0" r="635" b="0"/>
            <wp:wrapTight wrapText="bothSides">
              <wp:wrapPolygon edited="0">
                <wp:start x="-223" y="0"/>
                <wp:lineTo x="-223" y="21016"/>
                <wp:lineTo x="21607" y="21016"/>
                <wp:lineTo x="21607" y="0"/>
                <wp:lineTo x="-223" y="0"/>
              </wp:wrapPolygon>
            </wp:wrapTight>
            <wp:docPr id="1" name="Afbeelding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7" cstate="print"/>
                    <a:srcRect/>
                    <a:stretch>
                      <a:fillRect/>
                    </a:stretch>
                  </pic:blipFill>
                  <pic:spPr bwMode="auto">
                    <a:xfrm>
                      <a:off x="0" y="0"/>
                      <a:ext cx="1847215" cy="352425"/>
                    </a:xfrm>
                    <a:prstGeom prst="rect">
                      <a:avLst/>
                    </a:prstGeom>
                    <a:noFill/>
                    <a:ln w="9525">
                      <a:noFill/>
                      <a:miter lim="800000"/>
                      <a:headEnd/>
                      <a:tailEnd/>
                    </a:ln>
                  </pic:spPr>
                </pic:pic>
              </a:graphicData>
            </a:graphic>
          </wp:anchor>
        </w:drawing>
      </w:r>
      <w:r w:rsidR="00FE1213" w:rsidRPr="008B2FA1">
        <w:rPr>
          <w:rFonts w:ascii="Arial" w:hAnsi="Arial" w:cs="Arial"/>
        </w:rPr>
        <w:t xml:space="preserve">CUMELA Nederland heeft een interactieve e-learning module mestgassen ontwikkeld om alle leerlingen, werknemers en werkgevers in de agrarische sectoren zo goed mogelijk te informeren over de gevaren van mestgassen. De module is te vinden op de website </w:t>
      </w:r>
      <w:hyperlink r:id="rId18" w:history="1">
        <w:r w:rsidR="0085731F" w:rsidRPr="008B2FA1">
          <w:rPr>
            <w:rStyle w:val="Hyperlink"/>
            <w:rFonts w:ascii="Arial" w:hAnsi="Arial" w:cs="Arial"/>
          </w:rPr>
          <w:t>www.mestgassen.nl</w:t>
        </w:r>
      </w:hyperlink>
      <w:r w:rsidR="0085731F" w:rsidRPr="008B2FA1">
        <w:rPr>
          <w:rFonts w:ascii="Arial" w:hAnsi="Arial" w:cs="Arial"/>
        </w:rPr>
        <w:t xml:space="preserve">. </w:t>
      </w:r>
      <w:r w:rsidR="00FE1213" w:rsidRPr="008B2FA1">
        <w:rPr>
          <w:rFonts w:ascii="Arial" w:hAnsi="Arial" w:cs="Arial"/>
          <w:color w:val="FFFFFF"/>
          <w:sz w:val="27"/>
          <w:szCs w:val="27"/>
        </w:rPr>
        <w:t xml:space="preserve">Elk jaar vallen er slachtoffers door mestgassen. Het gevaar wordt onderschat, </w:t>
      </w:r>
      <w:r w:rsidRPr="008B2FA1">
        <w:rPr>
          <w:rFonts w:ascii="Arial" w:hAnsi="Arial" w:cs="Arial"/>
          <w:color w:val="FFFFFF"/>
          <w:sz w:val="27"/>
          <w:szCs w:val="27"/>
          <w:shd w:val="clear" w:color="auto" w:fill="FFFFFF"/>
        </w:rPr>
        <w:t xml:space="preserve">Elk jaar vallen </w:t>
      </w:r>
    </w:p>
    <w:p w14:paraId="7535D895" w14:textId="77777777" w:rsidR="00C2259D" w:rsidRPr="008B2FA1" w:rsidRDefault="00C2259D" w:rsidP="00C2259D">
      <w:pPr>
        <w:rPr>
          <w:rFonts w:ascii="Arial" w:hAnsi="Arial" w:cs="Arial"/>
          <w:b/>
          <w:sz w:val="32"/>
          <w:szCs w:val="32"/>
        </w:rPr>
      </w:pPr>
    </w:p>
    <w:p w14:paraId="2DC2C2BE" w14:textId="77777777" w:rsidR="00C2259D" w:rsidRPr="008B2FA1" w:rsidRDefault="00C2259D" w:rsidP="00C2259D">
      <w:pPr>
        <w:rPr>
          <w:rFonts w:ascii="Arial" w:hAnsi="Arial" w:cs="Arial"/>
          <w:b/>
          <w:sz w:val="32"/>
          <w:szCs w:val="32"/>
        </w:rPr>
      </w:pPr>
    </w:p>
    <w:p w14:paraId="23B5BB2E" w14:textId="77777777" w:rsidR="00C2259D" w:rsidRPr="008B2FA1" w:rsidRDefault="00C2259D" w:rsidP="00C2259D">
      <w:pPr>
        <w:rPr>
          <w:rFonts w:ascii="Arial" w:hAnsi="Arial" w:cs="Arial"/>
          <w:b/>
          <w:bCs/>
          <w:color w:val="333333"/>
          <w:sz w:val="28"/>
          <w:szCs w:val="28"/>
          <w:u w:val="single"/>
        </w:rPr>
      </w:pPr>
      <w:r w:rsidRPr="008B2FA1">
        <w:rPr>
          <w:rFonts w:ascii="Arial" w:hAnsi="Arial" w:cs="Arial"/>
          <w:b/>
          <w:noProof/>
          <w:sz w:val="32"/>
          <w:szCs w:val="32"/>
          <w:u w:val="single"/>
        </w:rPr>
        <w:drawing>
          <wp:anchor distT="0" distB="0" distL="114300" distR="114300" simplePos="0" relativeHeight="251661312" behindDoc="1" locked="0" layoutInCell="1" allowOverlap="1" wp14:anchorId="4DA6BA31" wp14:editId="1041B7BB">
            <wp:simplePos x="0" y="0"/>
            <wp:positionH relativeFrom="column">
              <wp:posOffset>-175895</wp:posOffset>
            </wp:positionH>
            <wp:positionV relativeFrom="paragraph">
              <wp:posOffset>-385445</wp:posOffset>
            </wp:positionV>
            <wp:extent cx="952500" cy="952500"/>
            <wp:effectExtent l="19050" t="0" r="0" b="0"/>
            <wp:wrapTight wrapText="bothSides">
              <wp:wrapPolygon edited="0">
                <wp:start x="-432" y="0"/>
                <wp:lineTo x="-432" y="21168"/>
                <wp:lineTo x="21600" y="21168"/>
                <wp:lineTo x="21600" y="0"/>
                <wp:lineTo x="-432" y="0"/>
              </wp:wrapPolygon>
            </wp:wrapTight>
            <wp:docPr id="10" name="Afbeelding 10" descr="Mestg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stgassen"/>
                    <pic:cNvPicPr>
                      <a:picLocks noChangeAspect="1" noChangeArrowheads="1"/>
                    </pic:cNvPicPr>
                  </pic:nvPicPr>
                  <pic:blipFill>
                    <a:blip r:embed="rId1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8B2FA1">
        <w:rPr>
          <w:rFonts w:ascii="Arial" w:hAnsi="Arial" w:cs="Arial"/>
          <w:b/>
          <w:sz w:val="32"/>
          <w:szCs w:val="32"/>
          <w:u w:val="single"/>
        </w:rPr>
        <w:t>Gezamenlijke opdracht:</w:t>
      </w:r>
      <w:r w:rsidRPr="008B2FA1">
        <w:rPr>
          <w:rFonts w:ascii="Arial" w:hAnsi="Arial" w:cs="Arial"/>
        </w:rPr>
        <w:t xml:space="preserve"> </w:t>
      </w:r>
    </w:p>
    <w:p w14:paraId="0DDAAA7B" w14:textId="77777777" w:rsidR="00C2259D" w:rsidRPr="008B2FA1" w:rsidRDefault="00C2259D" w:rsidP="00C2259D">
      <w:pPr>
        <w:rPr>
          <w:rFonts w:ascii="Arial" w:hAnsi="Arial" w:cs="Arial"/>
          <w:b/>
          <w:bCs/>
          <w:color w:val="333333"/>
          <w:sz w:val="28"/>
          <w:szCs w:val="28"/>
        </w:rPr>
      </w:pPr>
    </w:p>
    <w:p w14:paraId="18CAF133" w14:textId="77777777" w:rsidR="00C2259D" w:rsidRPr="008B2FA1" w:rsidRDefault="00C2259D" w:rsidP="00C2259D">
      <w:pPr>
        <w:rPr>
          <w:rFonts w:ascii="Arial" w:hAnsi="Arial" w:cs="Arial"/>
          <w:b/>
          <w:bCs/>
          <w:color w:val="333333"/>
          <w:sz w:val="28"/>
          <w:szCs w:val="28"/>
        </w:rPr>
      </w:pPr>
    </w:p>
    <w:p w14:paraId="3C93F410" w14:textId="77777777" w:rsidR="00C2259D" w:rsidRPr="008B2FA1" w:rsidRDefault="00C2259D" w:rsidP="00AD1E78">
      <w:pPr>
        <w:pStyle w:val="Lijstalinea"/>
        <w:rPr>
          <w:rFonts w:ascii="Arial" w:hAnsi="Arial" w:cs="Arial"/>
          <w:sz w:val="32"/>
          <w:szCs w:val="32"/>
        </w:rPr>
      </w:pPr>
      <w:r w:rsidRPr="008B2FA1">
        <w:rPr>
          <w:rFonts w:ascii="Arial" w:hAnsi="Arial" w:cs="Arial"/>
          <w:b/>
          <w:bCs/>
          <w:color w:val="333333"/>
          <w:sz w:val="32"/>
          <w:szCs w:val="32"/>
        </w:rPr>
        <w:t>Veiligheid, noodmaatregelen en redden</w:t>
      </w:r>
      <w:r w:rsidR="00D21330" w:rsidRPr="008B2FA1">
        <w:rPr>
          <w:rFonts w:ascii="Arial" w:hAnsi="Arial" w:cs="Arial"/>
          <w:b/>
          <w:bCs/>
          <w:color w:val="333333"/>
          <w:sz w:val="32"/>
          <w:szCs w:val="32"/>
        </w:rPr>
        <w:t>!</w:t>
      </w:r>
    </w:p>
    <w:p w14:paraId="1306EF0B" w14:textId="77777777" w:rsidR="00C2259D" w:rsidRPr="008B2FA1" w:rsidRDefault="00C2259D" w:rsidP="00AD1E78">
      <w:pPr>
        <w:pStyle w:val="etpbfullwidthheadersubhead"/>
        <w:numPr>
          <w:ilvl w:val="1"/>
          <w:numId w:val="16"/>
        </w:numPr>
        <w:shd w:val="clear" w:color="auto" w:fill="FFFFFF"/>
        <w:spacing w:before="0" w:beforeAutospacing="0" w:after="0" w:afterAutospacing="0" w:line="408" w:lineRule="atLeast"/>
        <w:textAlignment w:val="baseline"/>
        <w:rPr>
          <w:rFonts w:ascii="Arial" w:hAnsi="Arial" w:cs="Arial"/>
          <w:color w:val="000000"/>
          <w:sz w:val="28"/>
          <w:szCs w:val="28"/>
        </w:rPr>
      </w:pPr>
      <w:r w:rsidRPr="008B2FA1">
        <w:rPr>
          <w:rFonts w:ascii="Arial" w:hAnsi="Arial" w:cs="Arial"/>
          <w:color w:val="000000"/>
          <w:sz w:val="28"/>
          <w:szCs w:val="28"/>
        </w:rPr>
        <w:t>Voorkomen van calamiteiten met mestga</w:t>
      </w:r>
      <w:r w:rsidR="00D21330" w:rsidRPr="008B2FA1">
        <w:rPr>
          <w:rFonts w:ascii="Arial" w:hAnsi="Arial" w:cs="Arial"/>
          <w:color w:val="000000"/>
          <w:sz w:val="28"/>
          <w:szCs w:val="28"/>
        </w:rPr>
        <w:t>ssen en redden van slachtoffers</w:t>
      </w:r>
    </w:p>
    <w:p w14:paraId="0C0D3BB0" w14:textId="77777777" w:rsidR="00C2259D" w:rsidRPr="008B2FA1" w:rsidRDefault="00C2259D" w:rsidP="00C2259D">
      <w:pPr>
        <w:pStyle w:val="etpbfullwidthheadersubhead"/>
        <w:shd w:val="clear" w:color="auto" w:fill="FFFFFF"/>
        <w:spacing w:before="0" w:beforeAutospacing="0" w:after="0" w:afterAutospacing="0" w:line="408" w:lineRule="atLeast"/>
        <w:ind w:left="1440"/>
        <w:textAlignment w:val="baseline"/>
        <w:rPr>
          <w:rFonts w:ascii="Arial" w:hAnsi="Arial" w:cs="Arial"/>
          <w:color w:val="000000"/>
          <w:sz w:val="28"/>
          <w:szCs w:val="28"/>
        </w:rPr>
      </w:pPr>
    </w:p>
    <w:p w14:paraId="72B7755F" w14:textId="77777777" w:rsidR="00C2259D" w:rsidRPr="008B2FA1" w:rsidRDefault="00C2259D" w:rsidP="00C2259D">
      <w:pPr>
        <w:pStyle w:val="etpbfullwidthheadersubhead"/>
        <w:numPr>
          <w:ilvl w:val="0"/>
          <w:numId w:val="16"/>
        </w:numPr>
        <w:shd w:val="clear" w:color="auto" w:fill="FFFFFF"/>
        <w:spacing w:before="0" w:beforeAutospacing="0" w:after="0" w:afterAutospacing="0" w:line="408" w:lineRule="atLeast"/>
        <w:textAlignment w:val="baseline"/>
        <w:rPr>
          <w:rFonts w:ascii="Arial" w:hAnsi="Arial" w:cs="Arial"/>
          <w:color w:val="000000"/>
          <w:sz w:val="28"/>
          <w:szCs w:val="28"/>
        </w:rPr>
      </w:pPr>
      <w:r w:rsidRPr="008B2FA1">
        <w:rPr>
          <w:rFonts w:ascii="Arial" w:hAnsi="Arial" w:cs="Arial"/>
          <w:color w:val="000000"/>
          <w:sz w:val="28"/>
          <w:szCs w:val="28"/>
        </w:rPr>
        <w:t>Hoe gaan we dat doen</w:t>
      </w:r>
      <w:r w:rsidR="00D21330" w:rsidRPr="008B2FA1">
        <w:rPr>
          <w:rFonts w:ascii="Arial" w:hAnsi="Arial" w:cs="Arial"/>
          <w:color w:val="000000"/>
          <w:sz w:val="28"/>
          <w:szCs w:val="28"/>
        </w:rPr>
        <w:t>:</w:t>
      </w:r>
    </w:p>
    <w:p w14:paraId="031EC4B0" w14:textId="77777777" w:rsidR="00C2259D" w:rsidRPr="008B2FA1" w:rsidRDefault="00C2259D" w:rsidP="00C2259D">
      <w:pPr>
        <w:pStyle w:val="etpbfullwidthheadersubhead"/>
        <w:numPr>
          <w:ilvl w:val="1"/>
          <w:numId w:val="16"/>
        </w:numPr>
        <w:shd w:val="clear" w:color="auto" w:fill="FFFFFF"/>
        <w:spacing w:before="0" w:beforeAutospacing="0" w:after="0" w:afterAutospacing="0" w:line="408" w:lineRule="atLeast"/>
        <w:textAlignment w:val="baseline"/>
        <w:rPr>
          <w:rFonts w:ascii="Arial" w:hAnsi="Arial" w:cs="Arial"/>
          <w:color w:val="000000"/>
          <w:sz w:val="28"/>
          <w:szCs w:val="28"/>
        </w:rPr>
      </w:pPr>
      <w:r w:rsidRPr="008B2FA1">
        <w:rPr>
          <w:rFonts w:ascii="Arial" w:hAnsi="Arial" w:cs="Arial"/>
          <w:color w:val="000000"/>
          <w:sz w:val="28"/>
          <w:szCs w:val="28"/>
        </w:rPr>
        <w:t>We bekijken gezamenlijk de videofragmenten</w:t>
      </w:r>
    </w:p>
    <w:p w14:paraId="4E6C3B20" w14:textId="77777777" w:rsidR="00C2259D" w:rsidRPr="008B2FA1" w:rsidRDefault="00C2259D" w:rsidP="00C2259D">
      <w:pPr>
        <w:pStyle w:val="etpbfullwidthheadersubhead"/>
        <w:numPr>
          <w:ilvl w:val="1"/>
          <w:numId w:val="16"/>
        </w:numPr>
        <w:shd w:val="clear" w:color="auto" w:fill="FFFFFF"/>
        <w:spacing w:before="0" w:beforeAutospacing="0" w:after="0" w:afterAutospacing="0" w:line="408" w:lineRule="atLeast"/>
        <w:textAlignment w:val="baseline"/>
        <w:rPr>
          <w:rFonts w:ascii="Arial" w:hAnsi="Arial" w:cs="Arial"/>
          <w:color w:val="000000"/>
          <w:sz w:val="28"/>
          <w:szCs w:val="28"/>
        </w:rPr>
      </w:pPr>
      <w:r w:rsidRPr="008B2FA1">
        <w:rPr>
          <w:rFonts w:ascii="Arial" w:hAnsi="Arial" w:cs="Arial"/>
          <w:color w:val="000000"/>
          <w:sz w:val="28"/>
          <w:szCs w:val="28"/>
        </w:rPr>
        <w:t>Iedere</w:t>
      </w:r>
      <w:r w:rsidR="00B62B8F" w:rsidRPr="008B2FA1">
        <w:rPr>
          <w:rFonts w:ascii="Arial" w:hAnsi="Arial" w:cs="Arial"/>
          <w:color w:val="000000"/>
          <w:sz w:val="28"/>
          <w:szCs w:val="28"/>
        </w:rPr>
        <w:t xml:space="preserve"> </w:t>
      </w:r>
      <w:r w:rsidR="00AD1E78" w:rsidRPr="008B2FA1">
        <w:rPr>
          <w:rFonts w:ascii="Arial" w:hAnsi="Arial" w:cs="Arial"/>
          <w:color w:val="000000"/>
          <w:sz w:val="28"/>
          <w:szCs w:val="28"/>
        </w:rPr>
        <w:t xml:space="preserve">student </w:t>
      </w:r>
      <w:r w:rsidRPr="008B2FA1">
        <w:rPr>
          <w:rFonts w:ascii="Arial" w:hAnsi="Arial" w:cs="Arial"/>
          <w:color w:val="000000"/>
          <w:sz w:val="28"/>
          <w:szCs w:val="28"/>
        </w:rPr>
        <w:t xml:space="preserve">zet </w:t>
      </w:r>
      <w:r w:rsidR="00D21330" w:rsidRPr="008B2FA1">
        <w:rPr>
          <w:rFonts w:ascii="Arial" w:hAnsi="Arial" w:cs="Arial"/>
          <w:color w:val="000000"/>
          <w:sz w:val="28"/>
          <w:szCs w:val="28"/>
        </w:rPr>
        <w:t>het</w:t>
      </w:r>
      <w:r w:rsidRPr="008B2FA1">
        <w:rPr>
          <w:rFonts w:ascii="Arial" w:hAnsi="Arial" w:cs="Arial"/>
          <w:color w:val="000000"/>
          <w:sz w:val="28"/>
          <w:szCs w:val="28"/>
        </w:rPr>
        <w:t xml:space="preserve"> antwoorden op papier</w:t>
      </w:r>
    </w:p>
    <w:p w14:paraId="29251465" w14:textId="77777777" w:rsidR="00C2259D" w:rsidRPr="008B2FA1" w:rsidRDefault="00C2259D" w:rsidP="00C2259D">
      <w:pPr>
        <w:pStyle w:val="etpbfullwidthheadersubhead"/>
        <w:numPr>
          <w:ilvl w:val="1"/>
          <w:numId w:val="16"/>
        </w:numPr>
        <w:shd w:val="clear" w:color="auto" w:fill="FFFFFF"/>
        <w:spacing w:before="0" w:beforeAutospacing="0" w:after="0" w:afterAutospacing="0" w:line="408" w:lineRule="atLeast"/>
        <w:textAlignment w:val="baseline"/>
        <w:rPr>
          <w:rFonts w:ascii="Arial" w:hAnsi="Arial" w:cs="Arial"/>
          <w:color w:val="000000"/>
          <w:sz w:val="28"/>
          <w:szCs w:val="28"/>
        </w:rPr>
      </w:pPr>
      <w:r w:rsidRPr="008B2FA1">
        <w:rPr>
          <w:rFonts w:ascii="Arial" w:hAnsi="Arial" w:cs="Arial"/>
          <w:color w:val="000000"/>
          <w:sz w:val="28"/>
          <w:szCs w:val="28"/>
        </w:rPr>
        <w:t>Na iedere vraag be</w:t>
      </w:r>
      <w:r w:rsidR="00D21330" w:rsidRPr="008B2FA1">
        <w:rPr>
          <w:rFonts w:ascii="Arial" w:hAnsi="Arial" w:cs="Arial"/>
          <w:color w:val="000000"/>
          <w:sz w:val="28"/>
          <w:szCs w:val="28"/>
        </w:rPr>
        <w:t>spreken</w:t>
      </w:r>
      <w:r w:rsidRPr="008B2FA1">
        <w:rPr>
          <w:rFonts w:ascii="Arial" w:hAnsi="Arial" w:cs="Arial"/>
          <w:color w:val="000000"/>
          <w:sz w:val="28"/>
          <w:szCs w:val="28"/>
        </w:rPr>
        <w:t xml:space="preserve"> we de antwoorden</w:t>
      </w:r>
    </w:p>
    <w:p w14:paraId="0E8C220A" w14:textId="77777777" w:rsidR="00C2259D" w:rsidRPr="008B2FA1" w:rsidRDefault="00C2259D" w:rsidP="001F085E">
      <w:pPr>
        <w:rPr>
          <w:rFonts w:ascii="Arial" w:hAnsi="Arial" w:cs="Arial"/>
        </w:rPr>
      </w:pPr>
    </w:p>
    <w:p w14:paraId="310287B7" w14:textId="77777777" w:rsidR="00B62B8F" w:rsidRPr="008B2FA1" w:rsidRDefault="00B62B8F" w:rsidP="001F085E">
      <w:pPr>
        <w:rPr>
          <w:rFonts w:ascii="Arial" w:hAnsi="Arial" w:cs="Arial"/>
        </w:rPr>
      </w:pPr>
    </w:p>
    <w:p w14:paraId="491D4628" w14:textId="77777777" w:rsidR="006B1BD5" w:rsidRPr="008B2FA1" w:rsidRDefault="006B1BD5" w:rsidP="006B1BD5">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8B2FA1">
        <w:rPr>
          <w:rFonts w:ascii="Arial" w:hAnsi="Arial" w:cs="Arial"/>
          <w:b/>
          <w:sz w:val="28"/>
          <w:szCs w:val="28"/>
        </w:rPr>
        <w:t xml:space="preserve">Huiswerk: </w:t>
      </w:r>
    </w:p>
    <w:p w14:paraId="03193BBC" w14:textId="02B1F1DF" w:rsidR="008B2FA1" w:rsidRPr="00465EC7" w:rsidRDefault="008B2FA1" w:rsidP="006B1BD5">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Toe</w:t>
      </w:r>
      <w:r w:rsidR="00372673" w:rsidRPr="00465EC7">
        <w:rPr>
          <w:rFonts w:ascii="Arial" w:hAnsi="Arial" w:cs="Arial"/>
          <w:sz w:val="28"/>
          <w:szCs w:val="28"/>
        </w:rPr>
        <w:t xml:space="preserve">ts </w:t>
      </w:r>
      <w:r w:rsidR="00F77900" w:rsidRPr="00465EC7">
        <w:rPr>
          <w:rFonts w:ascii="Arial" w:hAnsi="Arial" w:cs="Arial"/>
          <w:sz w:val="28"/>
          <w:szCs w:val="28"/>
        </w:rPr>
        <w:t>Bemesting</w:t>
      </w:r>
      <w:r w:rsidR="00F77900">
        <w:rPr>
          <w:rFonts w:ascii="Arial" w:hAnsi="Arial" w:cs="Arial"/>
          <w:sz w:val="28"/>
          <w:szCs w:val="28"/>
        </w:rPr>
        <w:t>: __________________________________________</w:t>
      </w:r>
    </w:p>
    <w:p w14:paraId="7A154E8B" w14:textId="232B7742" w:rsidR="006B1BD5" w:rsidRPr="00465EC7" w:rsidRDefault="006B1BD5" w:rsidP="006B1BD5">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 xml:space="preserve">Bestuderen en maken: </w:t>
      </w:r>
      <w:r w:rsidR="00C2259D" w:rsidRPr="00465EC7">
        <w:rPr>
          <w:rFonts w:ascii="Arial" w:hAnsi="Arial" w:cs="Arial"/>
          <w:sz w:val="28"/>
          <w:szCs w:val="28"/>
        </w:rPr>
        <w:t>e</w:t>
      </w:r>
      <w:r w:rsidR="0076492D" w:rsidRPr="00465EC7">
        <w:rPr>
          <w:rFonts w:ascii="Arial" w:hAnsi="Arial" w:cs="Arial"/>
          <w:sz w:val="28"/>
          <w:szCs w:val="28"/>
        </w:rPr>
        <w:t>-</w:t>
      </w:r>
      <w:r w:rsidR="00C2259D" w:rsidRPr="00465EC7">
        <w:rPr>
          <w:rFonts w:ascii="Arial" w:hAnsi="Arial" w:cs="Arial"/>
          <w:sz w:val="28"/>
          <w:szCs w:val="28"/>
        </w:rPr>
        <w:t>learning “mestgassen”</w:t>
      </w:r>
    </w:p>
    <w:p w14:paraId="1E7333FF" w14:textId="77777777" w:rsidR="00C2259D" w:rsidRPr="00465EC7" w:rsidRDefault="00B62B8F" w:rsidP="006B1BD5">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Onderdeel “V</w:t>
      </w:r>
      <w:r w:rsidR="00C2259D" w:rsidRPr="00465EC7">
        <w:rPr>
          <w:rFonts w:ascii="Arial" w:hAnsi="Arial" w:cs="Arial"/>
          <w:sz w:val="28"/>
          <w:szCs w:val="28"/>
        </w:rPr>
        <w:t>eil</w:t>
      </w:r>
      <w:r w:rsidRPr="00465EC7">
        <w:rPr>
          <w:rFonts w:ascii="Arial" w:hAnsi="Arial" w:cs="Arial"/>
          <w:sz w:val="28"/>
          <w:szCs w:val="28"/>
        </w:rPr>
        <w:t>igheid” verplicht</w:t>
      </w:r>
    </w:p>
    <w:p w14:paraId="449E6DAA" w14:textId="6E694574" w:rsidR="00C2259D" w:rsidRDefault="00C2259D" w:rsidP="006B1BD5">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79A6960" w14:textId="56258028" w:rsidR="00465EC7" w:rsidRPr="00465EC7" w:rsidRDefault="00465EC7" w:rsidP="006B1BD5">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465EC7">
        <w:rPr>
          <w:rFonts w:ascii="Arial" w:hAnsi="Arial" w:cs="Arial"/>
          <w:b/>
          <w:sz w:val="28"/>
          <w:szCs w:val="28"/>
        </w:rPr>
        <w:t>Oude huiswerkopdrachten</w:t>
      </w:r>
      <w:r>
        <w:rPr>
          <w:rFonts w:ascii="Arial" w:hAnsi="Arial" w:cs="Arial"/>
          <w:b/>
          <w:sz w:val="28"/>
          <w:szCs w:val="28"/>
        </w:rPr>
        <w:t>:</w:t>
      </w:r>
    </w:p>
    <w:p w14:paraId="728707B3"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Bestuderen en maken: lesbrief 2</w:t>
      </w:r>
    </w:p>
    <w:p w14:paraId="413F41AF"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Doorlezen Hoofdstuk 4, 5, 6 Mest voor de grond</w:t>
      </w:r>
    </w:p>
    <w:p w14:paraId="32C7A088"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Maken BPV-opdracht 27 Mestverwerking</w:t>
      </w:r>
    </w:p>
    <w:p w14:paraId="2F663F99" w14:textId="77777777" w:rsidR="00465EC7" w:rsidRPr="00465EC7" w:rsidRDefault="00465EC7" w:rsidP="00465EC7">
      <w:pPr>
        <w:pBdr>
          <w:top w:val="single" w:sz="4" w:space="1" w:color="auto"/>
          <w:left w:val="single" w:sz="4" w:space="4" w:color="auto"/>
          <w:bottom w:val="single" w:sz="4" w:space="1" w:color="auto"/>
          <w:right w:val="single" w:sz="4" w:space="4" w:color="auto"/>
        </w:pBdr>
        <w:ind w:firstLine="708"/>
        <w:rPr>
          <w:rFonts w:ascii="Arial" w:hAnsi="Arial" w:cs="Arial"/>
          <w:sz w:val="28"/>
          <w:szCs w:val="28"/>
        </w:rPr>
      </w:pPr>
      <w:r w:rsidRPr="00465EC7">
        <w:rPr>
          <w:rFonts w:ascii="Arial" w:hAnsi="Arial" w:cs="Arial"/>
          <w:sz w:val="28"/>
          <w:szCs w:val="28"/>
        </w:rPr>
        <w:t>Inleveren bij: _________________________________________</w:t>
      </w:r>
    </w:p>
    <w:p w14:paraId="00A2A149"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Maken inventarisatieformulier Gps op het Bpv-bedrijf</w:t>
      </w:r>
    </w:p>
    <w:p w14:paraId="7A1212AE"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ab/>
        <w:t>Inleveren bij: _________________________________________</w:t>
      </w:r>
    </w:p>
    <w:p w14:paraId="2263A103"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Maken leerarrangement Gps</w:t>
      </w:r>
    </w:p>
    <w:p w14:paraId="6324C296"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ab/>
        <w:t xml:space="preserve">Inleveren bij: </w:t>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r>
      <w:r w:rsidRPr="00465EC7">
        <w:rPr>
          <w:rFonts w:ascii="Arial" w:hAnsi="Arial" w:cs="Arial"/>
          <w:sz w:val="28"/>
          <w:szCs w:val="28"/>
        </w:rPr>
        <w:softHyphen/>
        <w:t>_________________________________________</w:t>
      </w:r>
    </w:p>
    <w:p w14:paraId="1449CDCF" w14:textId="77B2627C" w:rsid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r w:rsidRPr="00465EC7">
        <w:rPr>
          <w:rFonts w:ascii="Arial" w:hAnsi="Arial" w:cs="Arial"/>
          <w:sz w:val="28"/>
          <w:szCs w:val="28"/>
        </w:rPr>
        <w:t>Inleveren achterstanden afgelopen periodes 7, 8 en 9</w:t>
      </w:r>
    </w:p>
    <w:p w14:paraId="117914BA" w14:textId="6D1CE9C7" w:rsid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94158B4" w14:textId="77777777" w:rsidR="00465EC7" w:rsidRPr="00465EC7" w:rsidRDefault="00465EC7" w:rsidP="00465EC7">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4D4AFD6" w14:textId="77777777" w:rsidR="00BD75EE" w:rsidRPr="008B2FA1" w:rsidRDefault="00BD75EE" w:rsidP="001F085E">
      <w:pPr>
        <w:rPr>
          <w:rFonts w:ascii="Arial" w:hAnsi="Arial" w:cs="Arial"/>
        </w:rPr>
      </w:pPr>
    </w:p>
    <w:sectPr w:rsidR="00BD75EE" w:rsidRPr="008B2FA1" w:rsidSect="00D037A3">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0AB5" w14:textId="77777777" w:rsidR="008F5216" w:rsidRDefault="008F5216" w:rsidP="00CD0C7C">
      <w:r>
        <w:separator/>
      </w:r>
    </w:p>
  </w:endnote>
  <w:endnote w:type="continuationSeparator" w:id="0">
    <w:p w14:paraId="62CA74B5" w14:textId="77777777" w:rsidR="008F5216" w:rsidRDefault="008F5216" w:rsidP="00CD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ED21" w14:textId="3A692E0F" w:rsidR="008F5216" w:rsidRPr="0061276E" w:rsidRDefault="00F77900" w:rsidP="0006043B">
    <w:pPr>
      <w:pStyle w:val="Voettekst"/>
      <w:jc w:val="right"/>
      <w:rPr>
        <w:rFonts w:ascii="Arial" w:hAnsi="Arial" w:cs="Arial"/>
        <w:sz w:val="20"/>
        <w:szCs w:val="20"/>
      </w:rPr>
    </w:pPr>
    <w:r>
      <w:rPr>
        <w:rFonts w:ascii="Arial" w:hAnsi="Arial" w:cs="Arial"/>
        <w:sz w:val="20"/>
        <w:szCs w:val="20"/>
      </w:rPr>
      <w:t>Zone.college</w:t>
    </w:r>
    <w:r w:rsidRPr="0061276E">
      <w:rPr>
        <w:rFonts w:ascii="Arial" w:hAnsi="Arial" w:cs="Arial"/>
        <w:sz w:val="20"/>
        <w:szCs w:val="20"/>
      </w:rPr>
      <w:t xml:space="preserve"> opleiding</w:t>
    </w:r>
    <w:r w:rsidR="008F5216" w:rsidRPr="0061276E">
      <w:rPr>
        <w:rFonts w:ascii="Arial" w:hAnsi="Arial" w:cs="Arial"/>
        <w:sz w:val="20"/>
        <w:szCs w:val="20"/>
      </w:rPr>
      <w:t xml:space="preserve"> GGI</w:t>
    </w:r>
  </w:p>
  <w:p w14:paraId="50B1C49C" w14:textId="77777777" w:rsidR="008F5216" w:rsidRPr="00CD0C7C" w:rsidRDefault="008F5216" w:rsidP="00CD0C7C">
    <w:pPr>
      <w:pStyle w:val="Voetteks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7806" w14:textId="77777777" w:rsidR="008F5216" w:rsidRDefault="008F5216" w:rsidP="00CD0C7C">
      <w:r>
        <w:separator/>
      </w:r>
    </w:p>
  </w:footnote>
  <w:footnote w:type="continuationSeparator" w:id="0">
    <w:p w14:paraId="64563FEB" w14:textId="77777777" w:rsidR="008F5216" w:rsidRDefault="008F5216" w:rsidP="00CD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33B"/>
    <w:multiLevelType w:val="hybridMultilevel"/>
    <w:tmpl w:val="939E82F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95C38"/>
    <w:multiLevelType w:val="hybridMultilevel"/>
    <w:tmpl w:val="1F52F9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46B8"/>
    <w:multiLevelType w:val="hybridMultilevel"/>
    <w:tmpl w:val="825A43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014FA"/>
    <w:multiLevelType w:val="hybridMultilevel"/>
    <w:tmpl w:val="1B82CC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43D75"/>
    <w:multiLevelType w:val="hybridMultilevel"/>
    <w:tmpl w:val="C61837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51069"/>
    <w:multiLevelType w:val="hybridMultilevel"/>
    <w:tmpl w:val="6184A1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01DD0"/>
    <w:multiLevelType w:val="hybridMultilevel"/>
    <w:tmpl w:val="DBDE6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335790"/>
    <w:multiLevelType w:val="hybridMultilevel"/>
    <w:tmpl w:val="D94A6B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B0CB6"/>
    <w:multiLevelType w:val="hybridMultilevel"/>
    <w:tmpl w:val="CAFCA45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B14B5F"/>
    <w:multiLevelType w:val="hybridMultilevel"/>
    <w:tmpl w:val="6F4AC64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255AB"/>
    <w:multiLevelType w:val="hybridMultilevel"/>
    <w:tmpl w:val="A440C7D4"/>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9B7710"/>
    <w:multiLevelType w:val="hybridMultilevel"/>
    <w:tmpl w:val="E33AC6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1330D"/>
    <w:multiLevelType w:val="hybridMultilevel"/>
    <w:tmpl w:val="AECC4FE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AD5399"/>
    <w:multiLevelType w:val="hybridMultilevel"/>
    <w:tmpl w:val="DA2C74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7D046F"/>
    <w:multiLevelType w:val="hybridMultilevel"/>
    <w:tmpl w:val="33EEA42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D72F0"/>
    <w:multiLevelType w:val="hybridMultilevel"/>
    <w:tmpl w:val="447490D2"/>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E2B7AC7"/>
    <w:multiLevelType w:val="hybridMultilevel"/>
    <w:tmpl w:val="D734652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10"/>
  </w:num>
  <w:num w:numId="6">
    <w:abstractNumId w:val="7"/>
  </w:num>
  <w:num w:numId="7">
    <w:abstractNumId w:val="16"/>
  </w:num>
  <w:num w:numId="8">
    <w:abstractNumId w:val="15"/>
  </w:num>
  <w:num w:numId="9">
    <w:abstractNumId w:val="0"/>
  </w:num>
  <w:num w:numId="10">
    <w:abstractNumId w:val="12"/>
  </w:num>
  <w:num w:numId="11">
    <w:abstractNumId w:val="8"/>
  </w:num>
  <w:num w:numId="12">
    <w:abstractNumId w:val="1"/>
  </w:num>
  <w:num w:numId="13">
    <w:abstractNumId w:val="9"/>
  </w:num>
  <w:num w:numId="14">
    <w:abstractNumId w:val="11"/>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96"/>
    <w:rsid w:val="0005258E"/>
    <w:rsid w:val="0006043B"/>
    <w:rsid w:val="00064EC5"/>
    <w:rsid w:val="000B4E15"/>
    <w:rsid w:val="000E350B"/>
    <w:rsid w:val="00115DDE"/>
    <w:rsid w:val="00120259"/>
    <w:rsid w:val="00122141"/>
    <w:rsid w:val="001F085E"/>
    <w:rsid w:val="002133B5"/>
    <w:rsid w:val="00232205"/>
    <w:rsid w:val="002566FD"/>
    <w:rsid w:val="00285A76"/>
    <w:rsid w:val="002A2D86"/>
    <w:rsid w:val="002B1AB5"/>
    <w:rsid w:val="002F4DFB"/>
    <w:rsid w:val="00324014"/>
    <w:rsid w:val="0033319A"/>
    <w:rsid w:val="0035395E"/>
    <w:rsid w:val="00357997"/>
    <w:rsid w:val="00372673"/>
    <w:rsid w:val="00380AF1"/>
    <w:rsid w:val="003C15A1"/>
    <w:rsid w:val="003D41C7"/>
    <w:rsid w:val="00465EC7"/>
    <w:rsid w:val="00477316"/>
    <w:rsid w:val="004D4B7F"/>
    <w:rsid w:val="004E0C75"/>
    <w:rsid w:val="004E399F"/>
    <w:rsid w:val="0053243D"/>
    <w:rsid w:val="00561FB4"/>
    <w:rsid w:val="005811A8"/>
    <w:rsid w:val="00680815"/>
    <w:rsid w:val="00691AB4"/>
    <w:rsid w:val="0069242F"/>
    <w:rsid w:val="00692FF6"/>
    <w:rsid w:val="006B1BD5"/>
    <w:rsid w:val="007057F4"/>
    <w:rsid w:val="00737A8A"/>
    <w:rsid w:val="00756C5F"/>
    <w:rsid w:val="0076492D"/>
    <w:rsid w:val="00772E96"/>
    <w:rsid w:val="007B12BD"/>
    <w:rsid w:val="00847D07"/>
    <w:rsid w:val="0085731F"/>
    <w:rsid w:val="00877801"/>
    <w:rsid w:val="008B05BF"/>
    <w:rsid w:val="008B2FA1"/>
    <w:rsid w:val="008E3994"/>
    <w:rsid w:val="008F5216"/>
    <w:rsid w:val="00932249"/>
    <w:rsid w:val="009463A0"/>
    <w:rsid w:val="009752B7"/>
    <w:rsid w:val="009D6322"/>
    <w:rsid w:val="009F5806"/>
    <w:rsid w:val="00A0779C"/>
    <w:rsid w:val="00A24B33"/>
    <w:rsid w:val="00A42DB3"/>
    <w:rsid w:val="00A432FA"/>
    <w:rsid w:val="00A43DE8"/>
    <w:rsid w:val="00A467F6"/>
    <w:rsid w:val="00A75E49"/>
    <w:rsid w:val="00AB0A00"/>
    <w:rsid w:val="00AD1E78"/>
    <w:rsid w:val="00B62B8F"/>
    <w:rsid w:val="00B640EE"/>
    <w:rsid w:val="00BB4181"/>
    <w:rsid w:val="00BD75EE"/>
    <w:rsid w:val="00C0081C"/>
    <w:rsid w:val="00C20F8C"/>
    <w:rsid w:val="00C2259D"/>
    <w:rsid w:val="00C54829"/>
    <w:rsid w:val="00C94A0B"/>
    <w:rsid w:val="00CA681E"/>
    <w:rsid w:val="00CB0F67"/>
    <w:rsid w:val="00CB58FE"/>
    <w:rsid w:val="00CD0C7C"/>
    <w:rsid w:val="00CF5AED"/>
    <w:rsid w:val="00D02DCB"/>
    <w:rsid w:val="00D037A3"/>
    <w:rsid w:val="00D21330"/>
    <w:rsid w:val="00D34D12"/>
    <w:rsid w:val="00D5451E"/>
    <w:rsid w:val="00D55647"/>
    <w:rsid w:val="00E0343E"/>
    <w:rsid w:val="00E92A0B"/>
    <w:rsid w:val="00E92CF0"/>
    <w:rsid w:val="00EB6F4E"/>
    <w:rsid w:val="00F3143C"/>
    <w:rsid w:val="00F43F2B"/>
    <w:rsid w:val="00F77900"/>
    <w:rsid w:val="00FC42FC"/>
    <w:rsid w:val="00FC59CA"/>
    <w:rsid w:val="00FE1213"/>
    <w:rsid w:val="00FF28D6"/>
    <w:rsid w:val="00FF6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CF461"/>
  <w15:docId w15:val="{037D5936-77DE-47DD-BABE-F2283B1F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037A3"/>
    <w:rPr>
      <w:sz w:val="24"/>
      <w:szCs w:val="24"/>
    </w:rPr>
  </w:style>
  <w:style w:type="paragraph" w:styleId="Kop1">
    <w:name w:val="heading 1"/>
    <w:basedOn w:val="Standaard"/>
    <w:next w:val="Standaard"/>
    <w:link w:val="Kop1Char"/>
    <w:qFormat/>
    <w:rsid w:val="00C22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FE1213"/>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F43F2B"/>
    <w:rPr>
      <w:rFonts w:ascii="Tahoma" w:hAnsi="Tahoma" w:cs="Tahoma"/>
      <w:sz w:val="16"/>
      <w:szCs w:val="16"/>
    </w:rPr>
  </w:style>
  <w:style w:type="table" w:styleId="Tabelraster">
    <w:name w:val="Table Grid"/>
    <w:basedOn w:val="Standaardtabel"/>
    <w:rsid w:val="00CD0C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D0C7C"/>
    <w:rPr>
      <w:color w:val="0000FF"/>
      <w:u w:val="single"/>
    </w:rPr>
  </w:style>
  <w:style w:type="paragraph" w:styleId="Koptekst">
    <w:name w:val="header"/>
    <w:basedOn w:val="Standaard"/>
    <w:link w:val="KoptekstChar"/>
    <w:rsid w:val="00CD0C7C"/>
    <w:pPr>
      <w:tabs>
        <w:tab w:val="center" w:pos="4536"/>
        <w:tab w:val="right" w:pos="9072"/>
      </w:tabs>
    </w:pPr>
  </w:style>
  <w:style w:type="character" w:customStyle="1" w:styleId="KoptekstChar">
    <w:name w:val="Koptekst Char"/>
    <w:link w:val="Koptekst"/>
    <w:rsid w:val="00CD0C7C"/>
    <w:rPr>
      <w:sz w:val="24"/>
      <w:szCs w:val="24"/>
    </w:rPr>
  </w:style>
  <w:style w:type="paragraph" w:styleId="Voettekst">
    <w:name w:val="footer"/>
    <w:basedOn w:val="Standaard"/>
    <w:link w:val="VoettekstChar"/>
    <w:rsid w:val="00CD0C7C"/>
    <w:pPr>
      <w:tabs>
        <w:tab w:val="center" w:pos="4536"/>
        <w:tab w:val="right" w:pos="9072"/>
      </w:tabs>
    </w:pPr>
  </w:style>
  <w:style w:type="character" w:customStyle="1" w:styleId="VoettekstChar">
    <w:name w:val="Voettekst Char"/>
    <w:link w:val="Voettekst"/>
    <w:rsid w:val="00CD0C7C"/>
    <w:rPr>
      <w:sz w:val="24"/>
      <w:szCs w:val="24"/>
    </w:rPr>
  </w:style>
  <w:style w:type="character" w:customStyle="1" w:styleId="Kop2Char">
    <w:name w:val="Kop 2 Char"/>
    <w:basedOn w:val="Standaardalinea-lettertype"/>
    <w:link w:val="Kop2"/>
    <w:uiPriority w:val="9"/>
    <w:rsid w:val="00FE1213"/>
    <w:rPr>
      <w:b/>
      <w:bCs/>
      <w:sz w:val="36"/>
      <w:szCs w:val="36"/>
    </w:rPr>
  </w:style>
  <w:style w:type="character" w:styleId="GevolgdeHyperlink">
    <w:name w:val="FollowedHyperlink"/>
    <w:basedOn w:val="Standaardalinea-lettertype"/>
    <w:rsid w:val="00FE1213"/>
    <w:rPr>
      <w:color w:val="800080" w:themeColor="followedHyperlink"/>
      <w:u w:val="single"/>
    </w:rPr>
  </w:style>
  <w:style w:type="paragraph" w:styleId="Lijstalinea">
    <w:name w:val="List Paragraph"/>
    <w:basedOn w:val="Standaard"/>
    <w:uiPriority w:val="34"/>
    <w:qFormat/>
    <w:rsid w:val="00C2259D"/>
    <w:pPr>
      <w:ind w:left="720"/>
      <w:contextualSpacing/>
    </w:pPr>
  </w:style>
  <w:style w:type="character" w:customStyle="1" w:styleId="Kop1Char">
    <w:name w:val="Kop 1 Char"/>
    <w:basedOn w:val="Standaardalinea-lettertype"/>
    <w:link w:val="Kop1"/>
    <w:rsid w:val="00C2259D"/>
    <w:rPr>
      <w:rFonts w:asciiTheme="majorHAnsi" w:eastAsiaTheme="majorEastAsia" w:hAnsiTheme="majorHAnsi" w:cstheme="majorBidi"/>
      <w:b/>
      <w:bCs/>
      <w:color w:val="365F91" w:themeColor="accent1" w:themeShade="BF"/>
      <w:sz w:val="28"/>
      <w:szCs w:val="28"/>
    </w:rPr>
  </w:style>
  <w:style w:type="paragraph" w:customStyle="1" w:styleId="etpbfullwidthheadersubhead">
    <w:name w:val="et_pb_fullwidth_header_subhead"/>
    <w:basedOn w:val="Standaard"/>
    <w:rsid w:val="00C225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12144">
      <w:bodyDiv w:val="1"/>
      <w:marLeft w:val="0"/>
      <w:marRight w:val="0"/>
      <w:marTop w:val="0"/>
      <w:marBottom w:val="0"/>
      <w:divBdr>
        <w:top w:val="none" w:sz="0" w:space="0" w:color="auto"/>
        <w:left w:val="none" w:sz="0" w:space="0" w:color="auto"/>
        <w:bottom w:val="none" w:sz="0" w:space="0" w:color="auto"/>
        <w:right w:val="none" w:sz="0" w:space="0" w:color="auto"/>
      </w:divBdr>
      <w:divsChild>
        <w:div w:id="1655141186">
          <w:marLeft w:val="0"/>
          <w:marRight w:val="0"/>
          <w:marTop w:val="0"/>
          <w:marBottom w:val="0"/>
          <w:divBdr>
            <w:top w:val="none" w:sz="0" w:space="0" w:color="auto"/>
            <w:left w:val="none" w:sz="0" w:space="0" w:color="auto"/>
            <w:bottom w:val="none" w:sz="0" w:space="0" w:color="auto"/>
            <w:right w:val="none" w:sz="0" w:space="0" w:color="auto"/>
          </w:divBdr>
        </w:div>
        <w:div w:id="1587224205">
          <w:marLeft w:val="0"/>
          <w:marRight w:val="450"/>
          <w:marTop w:val="0"/>
          <w:marBottom w:val="0"/>
          <w:divBdr>
            <w:top w:val="none" w:sz="0" w:space="0" w:color="auto"/>
            <w:left w:val="none" w:sz="0" w:space="0" w:color="auto"/>
            <w:bottom w:val="none" w:sz="0" w:space="0" w:color="auto"/>
            <w:right w:val="none" w:sz="0" w:space="0" w:color="auto"/>
          </w:divBdr>
          <w:divsChild>
            <w:div w:id="15846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0721">
      <w:bodyDiv w:val="1"/>
      <w:marLeft w:val="0"/>
      <w:marRight w:val="0"/>
      <w:marTop w:val="0"/>
      <w:marBottom w:val="0"/>
      <w:divBdr>
        <w:top w:val="none" w:sz="0" w:space="0" w:color="auto"/>
        <w:left w:val="none" w:sz="0" w:space="0" w:color="auto"/>
        <w:bottom w:val="none" w:sz="0" w:space="0" w:color="auto"/>
        <w:right w:val="none" w:sz="0" w:space="0" w:color="auto"/>
      </w:divBdr>
    </w:div>
    <w:div w:id="1841964627">
      <w:bodyDiv w:val="1"/>
      <w:marLeft w:val="0"/>
      <w:marRight w:val="0"/>
      <w:marTop w:val="0"/>
      <w:marBottom w:val="0"/>
      <w:divBdr>
        <w:top w:val="none" w:sz="0" w:space="0" w:color="auto"/>
        <w:left w:val="none" w:sz="0" w:space="0" w:color="auto"/>
        <w:bottom w:val="none" w:sz="0" w:space="0" w:color="auto"/>
        <w:right w:val="none" w:sz="0" w:space="0" w:color="auto"/>
      </w:divBdr>
    </w:div>
    <w:div w:id="20183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26qrg0NJG-0" TargetMode="External"/><Relationship Id="rId18" Type="http://schemas.openxmlformats.org/officeDocument/2006/relationships/hyperlink" Target="http://www.mestgassen.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4hRiaAYfEmc"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stgassen.nl/"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2EAE155592B4EB0421A6F955F71C5" ma:contentTypeVersion="10" ma:contentTypeDescription="Een nieuw document maken." ma:contentTypeScope="" ma:versionID="fd6c066d1d02e6a9222b58c4def3ea55">
  <xsd:schema xmlns:xsd="http://www.w3.org/2001/XMLSchema" xmlns:xs="http://www.w3.org/2001/XMLSchema" xmlns:p="http://schemas.microsoft.com/office/2006/metadata/properties" xmlns:ns3="67b2ca75-e253-40e2-b54b-26214d373dbf" targetNamespace="http://schemas.microsoft.com/office/2006/metadata/properties" ma:root="true" ma:fieldsID="c97621edc4666eed8b5f3517001b9e25" ns3:_="">
    <xsd:import namespace="67b2ca75-e253-40e2-b54b-26214d373d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ca75-e253-40e2-b54b-26214d37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BD4D0-CBD5-4B80-A736-50020812E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ca75-e253-40e2-b54b-26214d373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591BF-5495-443C-8CE3-61483164AB61}">
  <ds:schemaRefs>
    <ds:schemaRef ds:uri="http://purl.org/dc/terms/"/>
    <ds:schemaRef ds:uri="http://schemas.openxmlformats.org/package/2006/metadata/core-properties"/>
    <ds:schemaRef ds:uri="67b2ca75-e253-40e2-b54b-26214d373db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AC0278-56A1-41AE-AA71-9C58E2588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252</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Maaiers hoofdstuk 7</vt:lpstr>
    </vt:vector>
  </TitlesOfParts>
  <Company>AOC de Groene Welle</Company>
  <LinksUpToDate>false</LinksUpToDate>
  <CharactersWithSpaces>2401</CharactersWithSpaces>
  <SharedDoc>false</SharedDoc>
  <HLinks>
    <vt:vector size="12" baseType="variant">
      <vt:variant>
        <vt:i4>6619237</vt:i4>
      </vt:variant>
      <vt:variant>
        <vt:i4>0</vt:i4>
      </vt:variant>
      <vt:variant>
        <vt:i4>0</vt:i4>
      </vt:variant>
      <vt:variant>
        <vt:i4>5</vt:i4>
      </vt:variant>
      <vt:variant>
        <vt:lpwstr>http://www.viconstrooitabellen.nl/</vt:lpwstr>
      </vt:variant>
      <vt:variant>
        <vt:lpwstr/>
      </vt:variant>
      <vt:variant>
        <vt:i4>7929982</vt:i4>
      </vt:variant>
      <vt:variant>
        <vt:i4>-1</vt:i4>
      </vt:variant>
      <vt:variant>
        <vt:i4>1032</vt:i4>
      </vt:variant>
      <vt:variant>
        <vt:i4>4</vt:i4>
      </vt:variant>
      <vt:variant>
        <vt:lpwstr>http://www.google.nl/imgres?q=poepende+koe&amp;um=1&amp;hl=nl&amp;biw=1440&amp;bih=755&amp;tbm=isch&amp;tbnid=aWkZa9YOnlU5WM:&amp;imgrefurl=http://www.betabanen.nl/het-laatste-nieuws-uit/nieuwsbericht.64905.lynkx?id=132769&amp;title=biomarker-met-een-luchtje&amp;source=SBS&amp;docid=WifzEdRtlwzrVM&amp;imgurl=http://www.technischweekblad.nl/Uploads/2011/6/poepende-koe.jpg&amp;w=398&amp;h=600&amp;ei=ANZVT_PeDcacOu3liNkI&amp;zo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Maaiers hoofdstuk 7</dc:title>
  <dc:creator>default</dc:creator>
  <cp:lastModifiedBy>Wim ten Klooster</cp:lastModifiedBy>
  <cp:revision>5</cp:revision>
  <cp:lastPrinted>2013-04-12T08:03:00Z</cp:lastPrinted>
  <dcterms:created xsi:type="dcterms:W3CDTF">2020-05-04T11:58:00Z</dcterms:created>
  <dcterms:modified xsi:type="dcterms:W3CDTF">2020-05-04T12:58:00Z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0x0101009042EAE155592B4EB0421A6F955F71C5</vt:lpwstr>
  </property>
</Properties>
</file>